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2A" w:rsidRDefault="00EE252A" w:rsidP="00EE252A">
      <w:pPr>
        <w:spacing w:after="0"/>
        <w:rPr>
          <w:b/>
        </w:rPr>
      </w:pPr>
    </w:p>
    <w:p w:rsidR="00EE252A" w:rsidRPr="00EE252A" w:rsidRDefault="00EE252A" w:rsidP="00EE252A">
      <w:pPr>
        <w:pStyle w:val="Listaszerbekezds"/>
        <w:numPr>
          <w:ilvl w:val="0"/>
          <w:numId w:val="1"/>
        </w:numPr>
        <w:spacing w:after="0"/>
        <w:rPr>
          <w:b/>
        </w:rPr>
      </w:pPr>
      <w:proofErr w:type="spellStart"/>
      <w:r w:rsidRPr="00EE252A">
        <w:rPr>
          <w:b/>
        </w:rPr>
        <w:t>Choose</w:t>
      </w:r>
      <w:proofErr w:type="spellEnd"/>
      <w:r w:rsidRPr="00EE252A">
        <w:rPr>
          <w:b/>
        </w:rPr>
        <w:t>!</w:t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934618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3385820" cy="1203960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1"/>
        </w:numPr>
        <w:spacing w:after="0"/>
        <w:rPr>
          <w:b/>
        </w:rPr>
      </w:pPr>
      <w:proofErr w:type="spellStart"/>
      <w:r w:rsidRPr="00EE252A">
        <w:rPr>
          <w:b/>
        </w:rPr>
        <w:t>Use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the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correct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form</w:t>
      </w:r>
      <w:proofErr w:type="spellEnd"/>
      <w:r w:rsidRPr="00EE252A">
        <w:rPr>
          <w:b/>
        </w:rPr>
        <w:t xml:space="preserve"> of ’be </w:t>
      </w:r>
      <w:proofErr w:type="spellStart"/>
      <w:r w:rsidRPr="00EE252A">
        <w:rPr>
          <w:b/>
        </w:rPr>
        <w:t>going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to</w:t>
      </w:r>
      <w:proofErr w:type="spellEnd"/>
      <w:r w:rsidRPr="00EE252A">
        <w:rPr>
          <w:b/>
        </w:rPr>
        <w:t>’!</w:t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4438650" cy="12573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1"/>
        </w:numPr>
        <w:spacing w:after="0"/>
        <w:rPr>
          <w:b/>
        </w:rPr>
      </w:pPr>
      <w:proofErr w:type="spellStart"/>
      <w:r w:rsidRPr="00EE252A">
        <w:rPr>
          <w:b/>
        </w:rPr>
        <w:t>Use</w:t>
      </w:r>
      <w:proofErr w:type="spellEnd"/>
      <w:r w:rsidRPr="00EE252A">
        <w:rPr>
          <w:b/>
        </w:rPr>
        <w:t xml:space="preserve"> ’</w:t>
      </w:r>
      <w:proofErr w:type="spellStart"/>
      <w:r w:rsidRPr="00EE252A">
        <w:rPr>
          <w:b/>
        </w:rPr>
        <w:t>will</w:t>
      </w:r>
      <w:proofErr w:type="spellEnd"/>
      <w:r w:rsidRPr="00EE252A">
        <w:rPr>
          <w:b/>
        </w:rPr>
        <w:t xml:space="preserve">’ </w:t>
      </w:r>
      <w:proofErr w:type="spellStart"/>
      <w:r w:rsidRPr="00EE252A">
        <w:rPr>
          <w:b/>
        </w:rPr>
        <w:t>or</w:t>
      </w:r>
      <w:proofErr w:type="spellEnd"/>
      <w:r w:rsidRPr="00EE252A">
        <w:rPr>
          <w:b/>
        </w:rPr>
        <w:t xml:space="preserve"> ’</w:t>
      </w:r>
      <w:proofErr w:type="spellStart"/>
      <w:r w:rsidRPr="00EE252A">
        <w:rPr>
          <w:b/>
        </w:rPr>
        <w:t>won’t</w:t>
      </w:r>
      <w:proofErr w:type="spellEnd"/>
      <w:r w:rsidRPr="00EE252A">
        <w:rPr>
          <w:b/>
        </w:rPr>
        <w:t>’.</w:t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3708400" cy="1276350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1"/>
        </w:numPr>
        <w:spacing w:after="0"/>
        <w:rPr>
          <w:b/>
        </w:rPr>
      </w:pPr>
      <w:proofErr w:type="spellStart"/>
      <w:r w:rsidRPr="00EE252A">
        <w:rPr>
          <w:b/>
        </w:rPr>
        <w:t>Write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the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short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answer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for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the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questions</w:t>
      </w:r>
      <w:proofErr w:type="spellEnd"/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4616450" cy="12382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2"/>
        </w:numPr>
        <w:spacing w:after="0"/>
        <w:rPr>
          <w:b/>
        </w:rPr>
      </w:pPr>
      <w:proofErr w:type="spellStart"/>
      <w:r w:rsidRPr="00EE252A">
        <w:rPr>
          <w:b/>
        </w:rPr>
        <w:t>Choose</w:t>
      </w:r>
      <w:proofErr w:type="spellEnd"/>
      <w:r w:rsidRPr="00EE252A">
        <w:rPr>
          <w:b/>
        </w:rPr>
        <w:t>!</w:t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 wp14:anchorId="18BA5B71" wp14:editId="4052B187">
            <wp:extent cx="3385820" cy="1203960"/>
            <wp:effectExtent l="0" t="0" r="508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2"/>
        </w:numPr>
        <w:spacing w:after="0"/>
        <w:rPr>
          <w:b/>
        </w:rPr>
      </w:pPr>
      <w:proofErr w:type="spellStart"/>
      <w:r w:rsidRPr="00EE252A">
        <w:rPr>
          <w:b/>
        </w:rPr>
        <w:t>Use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the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correct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form</w:t>
      </w:r>
      <w:proofErr w:type="spellEnd"/>
      <w:r w:rsidRPr="00EE252A">
        <w:rPr>
          <w:b/>
        </w:rPr>
        <w:t xml:space="preserve"> of ’be </w:t>
      </w:r>
      <w:proofErr w:type="spellStart"/>
      <w:r w:rsidRPr="00EE252A">
        <w:rPr>
          <w:b/>
        </w:rPr>
        <w:t>going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to</w:t>
      </w:r>
      <w:proofErr w:type="spellEnd"/>
      <w:r w:rsidRPr="00EE252A">
        <w:rPr>
          <w:b/>
        </w:rPr>
        <w:t>’!</w:t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 wp14:anchorId="3F7159B7" wp14:editId="7A8B9ADE">
            <wp:extent cx="4438650" cy="12573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2"/>
        </w:numPr>
        <w:spacing w:after="0"/>
        <w:rPr>
          <w:b/>
        </w:rPr>
      </w:pPr>
      <w:proofErr w:type="spellStart"/>
      <w:r w:rsidRPr="00EE252A">
        <w:rPr>
          <w:b/>
        </w:rPr>
        <w:t>Use</w:t>
      </w:r>
      <w:proofErr w:type="spellEnd"/>
      <w:r w:rsidRPr="00EE252A">
        <w:rPr>
          <w:b/>
        </w:rPr>
        <w:t xml:space="preserve"> ’</w:t>
      </w:r>
      <w:proofErr w:type="spellStart"/>
      <w:r w:rsidRPr="00EE252A">
        <w:rPr>
          <w:b/>
        </w:rPr>
        <w:t>will</w:t>
      </w:r>
      <w:proofErr w:type="spellEnd"/>
      <w:r w:rsidRPr="00EE252A">
        <w:rPr>
          <w:b/>
        </w:rPr>
        <w:t xml:space="preserve">’ </w:t>
      </w:r>
      <w:proofErr w:type="spellStart"/>
      <w:r w:rsidRPr="00EE252A">
        <w:rPr>
          <w:b/>
        </w:rPr>
        <w:t>or</w:t>
      </w:r>
      <w:proofErr w:type="spellEnd"/>
      <w:r w:rsidRPr="00EE252A">
        <w:rPr>
          <w:b/>
        </w:rPr>
        <w:t xml:space="preserve"> ’</w:t>
      </w:r>
      <w:proofErr w:type="spellStart"/>
      <w:r w:rsidRPr="00EE252A">
        <w:rPr>
          <w:b/>
        </w:rPr>
        <w:t>won’t</w:t>
      </w:r>
      <w:proofErr w:type="spellEnd"/>
      <w:r w:rsidRPr="00EE252A">
        <w:rPr>
          <w:b/>
        </w:rPr>
        <w:t>’.</w:t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 wp14:anchorId="58C12B3C" wp14:editId="05A48EEB">
            <wp:extent cx="3708400" cy="1276350"/>
            <wp:effectExtent l="0" t="0" r="635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2A" w:rsidRDefault="00EE252A" w:rsidP="00EE252A">
      <w:pPr>
        <w:spacing w:after="0"/>
      </w:pPr>
    </w:p>
    <w:p w:rsidR="00EE252A" w:rsidRPr="00EE252A" w:rsidRDefault="00EE252A" w:rsidP="00EE252A">
      <w:pPr>
        <w:pStyle w:val="Listaszerbekezds"/>
        <w:numPr>
          <w:ilvl w:val="0"/>
          <w:numId w:val="2"/>
        </w:numPr>
        <w:spacing w:after="0"/>
        <w:rPr>
          <w:b/>
        </w:rPr>
      </w:pPr>
      <w:proofErr w:type="spellStart"/>
      <w:r w:rsidRPr="00EE252A">
        <w:rPr>
          <w:b/>
        </w:rPr>
        <w:t>Write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the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short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answer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for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the</w:t>
      </w:r>
      <w:proofErr w:type="spellEnd"/>
      <w:r w:rsidRPr="00EE252A">
        <w:rPr>
          <w:b/>
        </w:rPr>
        <w:t xml:space="preserve"> </w:t>
      </w:r>
      <w:proofErr w:type="spellStart"/>
      <w:r w:rsidRPr="00EE252A">
        <w:rPr>
          <w:b/>
        </w:rPr>
        <w:t>questions</w:t>
      </w:r>
      <w:proofErr w:type="spellEnd"/>
      <w:r w:rsidRPr="00EE252A">
        <w:rPr>
          <w:b/>
        </w:rPr>
        <w:tab/>
      </w:r>
      <w:r w:rsidRPr="00EE252A">
        <w:rPr>
          <w:b/>
        </w:rPr>
        <w:tab/>
        <w:t>/5</w:t>
      </w:r>
    </w:p>
    <w:p w:rsidR="00EE252A" w:rsidRDefault="00EE252A" w:rsidP="00EE252A">
      <w:pPr>
        <w:spacing w:after="0"/>
      </w:pPr>
      <w:r>
        <w:rPr>
          <w:noProof/>
          <w:lang w:eastAsia="hu-HU"/>
        </w:rPr>
        <w:drawing>
          <wp:inline distT="0" distB="0" distL="0" distR="0" wp14:anchorId="150B72FD" wp14:editId="73470E6D">
            <wp:extent cx="4616450" cy="12382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52A" w:rsidSect="00EE25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8C4"/>
    <w:multiLevelType w:val="hybridMultilevel"/>
    <w:tmpl w:val="37540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542D"/>
    <w:multiLevelType w:val="hybridMultilevel"/>
    <w:tmpl w:val="37540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A"/>
    <w:rsid w:val="00D0564C"/>
    <w:rsid w:val="00D95BD4"/>
    <w:rsid w:val="00EE252A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EEB8"/>
  <w15:chartTrackingRefBased/>
  <w15:docId w15:val="{CB2B82AC-521F-4225-A318-5DCC208F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2020-11-29T17:30:00Z</dcterms:created>
  <dcterms:modified xsi:type="dcterms:W3CDTF">2020-11-30T06:53:00Z</dcterms:modified>
</cp:coreProperties>
</file>