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04A43" w14:textId="77777777" w:rsidR="0043163F" w:rsidRDefault="0043163F" w:rsidP="0043163F">
      <w:pPr>
        <w:rPr>
          <w:sz w:val="28"/>
          <w:szCs w:val="28"/>
        </w:rPr>
      </w:pPr>
    </w:p>
    <w:p w14:paraId="2B7DA9C8" w14:textId="34F6C219" w:rsidR="00537282" w:rsidRDefault="00514066" w:rsidP="0043163F">
      <w:pPr>
        <w:rPr>
          <w:b/>
          <w:sz w:val="32"/>
          <w:szCs w:val="32"/>
        </w:rPr>
      </w:pPr>
      <w:r>
        <w:rPr>
          <w:b/>
          <w:sz w:val="32"/>
          <w:szCs w:val="32"/>
        </w:rPr>
        <w:t>Oxyológia III. teszt</w:t>
      </w:r>
    </w:p>
    <w:p w14:paraId="0EE73567" w14:textId="1842E048" w:rsidR="00470F1C" w:rsidRPr="009F0CFE" w:rsidRDefault="00C02CD6" w:rsidP="0043163F">
      <w:pPr>
        <w:rPr>
          <w:b/>
          <w:sz w:val="32"/>
          <w:szCs w:val="32"/>
        </w:rPr>
      </w:pPr>
      <w:r>
        <w:rPr>
          <w:b/>
          <w:sz w:val="32"/>
          <w:szCs w:val="32"/>
        </w:rPr>
        <w:t>20</w:t>
      </w:r>
      <w:r w:rsidR="00514066">
        <w:rPr>
          <w:b/>
          <w:sz w:val="32"/>
          <w:szCs w:val="32"/>
        </w:rPr>
        <w:t>21</w:t>
      </w:r>
      <w:r>
        <w:rPr>
          <w:b/>
          <w:sz w:val="32"/>
          <w:szCs w:val="32"/>
        </w:rPr>
        <w:t xml:space="preserve">. </w:t>
      </w:r>
      <w:r w:rsidR="00514066">
        <w:rPr>
          <w:b/>
          <w:sz w:val="32"/>
          <w:szCs w:val="32"/>
        </w:rPr>
        <w:t>május 11</w:t>
      </w:r>
      <w:r w:rsidR="00411308" w:rsidRPr="00F60E68">
        <w:rPr>
          <w:b/>
          <w:sz w:val="32"/>
          <w:szCs w:val="32"/>
        </w:rPr>
        <w:t>.</w:t>
      </w:r>
      <w:r w:rsidR="002A070C">
        <w:rPr>
          <w:b/>
          <w:sz w:val="32"/>
          <w:szCs w:val="32"/>
        </w:rPr>
        <w:tab/>
      </w:r>
      <w:r w:rsidR="002A070C">
        <w:rPr>
          <w:b/>
          <w:sz w:val="32"/>
          <w:szCs w:val="32"/>
        </w:rPr>
        <w:tab/>
      </w:r>
      <w:r w:rsidR="002A070C">
        <w:rPr>
          <w:b/>
          <w:sz w:val="32"/>
          <w:szCs w:val="32"/>
        </w:rPr>
        <w:tab/>
      </w:r>
      <w:r w:rsidR="002A070C">
        <w:rPr>
          <w:b/>
          <w:sz w:val="32"/>
          <w:szCs w:val="32"/>
        </w:rPr>
        <w:tab/>
      </w:r>
      <w:r w:rsidR="002A070C">
        <w:rPr>
          <w:b/>
          <w:sz w:val="32"/>
          <w:szCs w:val="32"/>
        </w:rPr>
        <w:tab/>
      </w:r>
      <w:r w:rsidR="00537282">
        <w:rPr>
          <w:b/>
          <w:sz w:val="32"/>
          <w:szCs w:val="32"/>
        </w:rPr>
        <w:tab/>
      </w:r>
      <w:r w:rsidR="00537282">
        <w:rPr>
          <w:b/>
          <w:sz w:val="32"/>
          <w:szCs w:val="32"/>
        </w:rPr>
        <w:tab/>
      </w:r>
    </w:p>
    <w:p w14:paraId="56F8586E" w14:textId="3E6F8DF1" w:rsidR="00470F1C" w:rsidRDefault="00F074ED" w:rsidP="00F074ED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Nárai Kristóf, GBUXTC</w:t>
      </w:r>
    </w:p>
    <w:p w14:paraId="10654DA7" w14:textId="77777777" w:rsidR="00470F1C" w:rsidRDefault="00470F1C" w:rsidP="0043163F">
      <w:pPr>
        <w:rPr>
          <w:b/>
          <w:sz w:val="28"/>
          <w:szCs w:val="28"/>
          <w:u w:val="single"/>
        </w:rPr>
      </w:pPr>
    </w:p>
    <w:p w14:paraId="1960C368" w14:textId="77777777" w:rsidR="0043163F" w:rsidRPr="0043163F" w:rsidRDefault="0043163F" w:rsidP="0043163F">
      <w:pPr>
        <w:rPr>
          <w:b/>
          <w:sz w:val="28"/>
          <w:szCs w:val="28"/>
          <w:u w:val="single"/>
        </w:rPr>
      </w:pPr>
      <w:r w:rsidRPr="0043163F">
        <w:rPr>
          <w:b/>
          <w:sz w:val="28"/>
          <w:szCs w:val="28"/>
          <w:u w:val="single"/>
        </w:rPr>
        <w:t>Egyszerű választás</w:t>
      </w:r>
    </w:p>
    <w:p w14:paraId="3035280D" w14:textId="77777777" w:rsidR="0043163F" w:rsidRDefault="0043163F" w:rsidP="0043163F">
      <w:pPr>
        <w:ind w:left="360"/>
        <w:rPr>
          <w:sz w:val="28"/>
          <w:szCs w:val="28"/>
        </w:rPr>
      </w:pPr>
    </w:p>
    <w:p w14:paraId="024E4834" w14:textId="77777777" w:rsidR="0043163F" w:rsidRDefault="0043163F" w:rsidP="0043163F">
      <w:pPr>
        <w:ind w:left="360"/>
        <w:rPr>
          <w:sz w:val="28"/>
          <w:szCs w:val="28"/>
        </w:rPr>
      </w:pPr>
    </w:p>
    <w:p w14:paraId="10349F54" w14:textId="77777777" w:rsidR="00835A1C" w:rsidRDefault="0043163F" w:rsidP="0043163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="001441B9">
        <w:rPr>
          <w:sz w:val="28"/>
          <w:szCs w:val="28"/>
        </w:rPr>
        <w:t>Peri-arrest állapot</w:t>
      </w:r>
    </w:p>
    <w:p w14:paraId="4DD101FB" w14:textId="77777777" w:rsidR="00835A1C" w:rsidRDefault="00835A1C" w:rsidP="00835A1C">
      <w:pPr>
        <w:ind w:left="360" w:firstLine="348"/>
        <w:rPr>
          <w:sz w:val="28"/>
          <w:szCs w:val="28"/>
        </w:rPr>
      </w:pPr>
    </w:p>
    <w:p w14:paraId="6645C7F5" w14:textId="77777777" w:rsidR="00835A1C" w:rsidRDefault="001441B9" w:rsidP="00835A1C">
      <w:pPr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I. fokú AV blokk</w:t>
      </w:r>
    </w:p>
    <w:p w14:paraId="1E14F0AD" w14:textId="77777777" w:rsidR="00835A1C" w:rsidRDefault="001441B9" w:rsidP="00835A1C">
      <w:pPr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Permanens pitvarfibrillatio</w:t>
      </w:r>
    </w:p>
    <w:p w14:paraId="2461DB31" w14:textId="77777777" w:rsidR="00835A1C" w:rsidRPr="00833599" w:rsidRDefault="001441B9" w:rsidP="00835A1C">
      <w:pPr>
        <w:numPr>
          <w:ilvl w:val="2"/>
          <w:numId w:val="1"/>
        </w:numPr>
        <w:rPr>
          <w:b/>
          <w:bCs/>
          <w:color w:val="2F5496" w:themeColor="accent1" w:themeShade="BF"/>
          <w:sz w:val="28"/>
          <w:szCs w:val="28"/>
          <w:u w:val="single"/>
        </w:rPr>
      </w:pPr>
      <w:r w:rsidRPr="00833599">
        <w:rPr>
          <w:b/>
          <w:bCs/>
          <w:color w:val="2F5496" w:themeColor="accent1" w:themeShade="BF"/>
          <w:sz w:val="28"/>
          <w:szCs w:val="28"/>
          <w:u w:val="single"/>
        </w:rPr>
        <w:t>AVNRT</w:t>
      </w:r>
    </w:p>
    <w:p w14:paraId="59229F12" w14:textId="77777777" w:rsidR="00835A1C" w:rsidRDefault="001441B9" w:rsidP="00835A1C">
      <w:pPr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Sinus tachycardia</w:t>
      </w:r>
    </w:p>
    <w:p w14:paraId="203D5F31" w14:textId="77777777" w:rsidR="00835A1C" w:rsidRDefault="00835A1C" w:rsidP="00835A1C">
      <w:pPr>
        <w:rPr>
          <w:sz w:val="28"/>
          <w:szCs w:val="28"/>
        </w:rPr>
      </w:pPr>
    </w:p>
    <w:p w14:paraId="6D79929F" w14:textId="77777777" w:rsidR="00835A1C" w:rsidRDefault="00835A1C" w:rsidP="00835A1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EKG: II, III, aVF elvezetésekben ST elevatio. Mire jellemző</w:t>
      </w:r>
      <w:r w:rsidR="00FD1BFE">
        <w:rPr>
          <w:sz w:val="28"/>
          <w:szCs w:val="28"/>
        </w:rPr>
        <w:t>?</w:t>
      </w:r>
    </w:p>
    <w:p w14:paraId="6BFAC3F6" w14:textId="77777777" w:rsidR="00FD1BFE" w:rsidRDefault="00FD1BFE" w:rsidP="00FD1BFE">
      <w:pPr>
        <w:rPr>
          <w:sz w:val="28"/>
          <w:szCs w:val="28"/>
        </w:rPr>
      </w:pPr>
    </w:p>
    <w:p w14:paraId="0E3CAB48" w14:textId="77777777" w:rsidR="00835A1C" w:rsidRDefault="00835A1C" w:rsidP="00835A1C">
      <w:pPr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Régi elülső fali szívizominfarktus </w:t>
      </w:r>
    </w:p>
    <w:p w14:paraId="4883A6D2" w14:textId="77777777" w:rsidR="00835A1C" w:rsidRDefault="00835A1C" w:rsidP="00835A1C">
      <w:pPr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Friss elülső fali szívizominfarktus</w:t>
      </w:r>
    </w:p>
    <w:p w14:paraId="7DA3B2EF" w14:textId="77777777" w:rsidR="00835A1C" w:rsidRPr="00833599" w:rsidRDefault="00835A1C" w:rsidP="00835A1C">
      <w:pPr>
        <w:numPr>
          <w:ilvl w:val="2"/>
          <w:numId w:val="1"/>
        </w:numPr>
        <w:rPr>
          <w:b/>
          <w:bCs/>
          <w:color w:val="2F5496" w:themeColor="accent1" w:themeShade="BF"/>
          <w:sz w:val="28"/>
          <w:szCs w:val="28"/>
          <w:u w:val="single"/>
        </w:rPr>
      </w:pPr>
      <w:r w:rsidRPr="00833599">
        <w:rPr>
          <w:b/>
          <w:bCs/>
          <w:color w:val="2F5496" w:themeColor="accent1" w:themeShade="BF"/>
          <w:sz w:val="28"/>
          <w:szCs w:val="28"/>
          <w:u w:val="single"/>
        </w:rPr>
        <w:t>Friss alsó fali szívizominfarktus</w:t>
      </w:r>
    </w:p>
    <w:p w14:paraId="0C146334" w14:textId="77777777" w:rsidR="00835A1C" w:rsidRDefault="00835A1C" w:rsidP="00835A1C">
      <w:pPr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Régi alsó fali szívizominfarktus</w:t>
      </w:r>
    </w:p>
    <w:p w14:paraId="052E766B" w14:textId="77777777" w:rsidR="00835A1C" w:rsidRDefault="00835A1C" w:rsidP="00835A1C">
      <w:pPr>
        <w:rPr>
          <w:sz w:val="28"/>
          <w:szCs w:val="28"/>
        </w:rPr>
      </w:pPr>
    </w:p>
    <w:p w14:paraId="6281A702" w14:textId="77777777" w:rsidR="00FD1BFE" w:rsidRDefault="00520357" w:rsidP="00FD1BF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EKG: fr: 18</w:t>
      </w:r>
      <w:r w:rsidR="00FD1BFE">
        <w:rPr>
          <w:sz w:val="28"/>
          <w:szCs w:val="28"/>
        </w:rPr>
        <w:t xml:space="preserve">0/min, </w:t>
      </w:r>
      <w:r>
        <w:rPr>
          <w:sz w:val="28"/>
          <w:szCs w:val="28"/>
        </w:rPr>
        <w:t>p hullám nincs, reguláris, QRS:140</w:t>
      </w:r>
      <w:r w:rsidR="00FD1BFE">
        <w:rPr>
          <w:sz w:val="28"/>
          <w:szCs w:val="28"/>
        </w:rPr>
        <w:t>ms</w:t>
      </w:r>
    </w:p>
    <w:p w14:paraId="22F0E426" w14:textId="77777777" w:rsidR="00FD1BFE" w:rsidRDefault="00FD1BFE" w:rsidP="00FD1BFE">
      <w:pPr>
        <w:ind w:left="1980"/>
        <w:rPr>
          <w:sz w:val="28"/>
          <w:szCs w:val="28"/>
        </w:rPr>
      </w:pPr>
    </w:p>
    <w:p w14:paraId="0E6D5947" w14:textId="77777777" w:rsidR="00FD1BFE" w:rsidRDefault="00FD1BFE" w:rsidP="00FD1BFE">
      <w:pPr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pitvarfibrillatio</w:t>
      </w:r>
    </w:p>
    <w:p w14:paraId="1406B99C" w14:textId="77777777" w:rsidR="00FD1BFE" w:rsidRPr="00833599" w:rsidRDefault="00FD1BFE" w:rsidP="00FD1BFE">
      <w:pPr>
        <w:numPr>
          <w:ilvl w:val="2"/>
          <w:numId w:val="1"/>
        </w:numPr>
        <w:rPr>
          <w:b/>
          <w:bCs/>
          <w:color w:val="2F5496" w:themeColor="accent1" w:themeShade="BF"/>
          <w:sz w:val="28"/>
          <w:szCs w:val="28"/>
          <w:u w:val="single"/>
        </w:rPr>
      </w:pPr>
      <w:r w:rsidRPr="00833599">
        <w:rPr>
          <w:b/>
          <w:bCs/>
          <w:color w:val="2F5496" w:themeColor="accent1" w:themeShade="BF"/>
          <w:sz w:val="28"/>
          <w:szCs w:val="28"/>
          <w:u w:val="single"/>
        </w:rPr>
        <w:t>kamrai tachycardia</w:t>
      </w:r>
    </w:p>
    <w:p w14:paraId="610B4DB7" w14:textId="77777777" w:rsidR="00FD1BFE" w:rsidRDefault="00FD1BFE" w:rsidP="00FD1BFE">
      <w:pPr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supraventricularis tachycardia</w:t>
      </w:r>
    </w:p>
    <w:p w14:paraId="09B16097" w14:textId="77777777" w:rsidR="00FD1BFE" w:rsidRDefault="00FD1BFE" w:rsidP="00FD1BFE">
      <w:pPr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pitvarfibrillatio szárblokkal</w:t>
      </w:r>
    </w:p>
    <w:p w14:paraId="74D3450A" w14:textId="77777777" w:rsidR="00FD1BFE" w:rsidRDefault="00FD1BFE" w:rsidP="00FD1BFE">
      <w:pPr>
        <w:rPr>
          <w:sz w:val="28"/>
          <w:szCs w:val="28"/>
        </w:rPr>
      </w:pPr>
    </w:p>
    <w:p w14:paraId="680C75B5" w14:textId="77777777" w:rsidR="00FD1BFE" w:rsidRDefault="00FD1BFE" w:rsidP="00FD1BF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Pacemaker indikáció:</w:t>
      </w:r>
    </w:p>
    <w:p w14:paraId="410CA24E" w14:textId="77777777" w:rsidR="00FD1BFE" w:rsidRDefault="00FD1BFE" w:rsidP="00FD1BFE">
      <w:pPr>
        <w:ind w:left="360"/>
        <w:rPr>
          <w:sz w:val="28"/>
          <w:szCs w:val="28"/>
        </w:rPr>
      </w:pPr>
    </w:p>
    <w:p w14:paraId="1CBB665A" w14:textId="77777777" w:rsidR="00FD1BFE" w:rsidRPr="00833599" w:rsidRDefault="00FD1BFE" w:rsidP="00FD1BFE">
      <w:pPr>
        <w:numPr>
          <w:ilvl w:val="2"/>
          <w:numId w:val="1"/>
        </w:numPr>
        <w:rPr>
          <w:b/>
          <w:bCs/>
          <w:color w:val="2F5496" w:themeColor="accent1" w:themeShade="BF"/>
          <w:sz w:val="28"/>
          <w:szCs w:val="28"/>
          <w:u w:val="single"/>
        </w:rPr>
      </w:pPr>
      <w:r w:rsidRPr="00833599">
        <w:rPr>
          <w:b/>
          <w:bCs/>
          <w:color w:val="2F5496" w:themeColor="accent1" w:themeShade="BF"/>
          <w:sz w:val="28"/>
          <w:szCs w:val="28"/>
          <w:u w:val="single"/>
        </w:rPr>
        <w:t>III. fokú AV blokk</w:t>
      </w:r>
    </w:p>
    <w:p w14:paraId="5C524045" w14:textId="77777777" w:rsidR="00FD1BFE" w:rsidRDefault="00FD1BFE" w:rsidP="00FD1BFE">
      <w:pPr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I. fokú AV blokk</w:t>
      </w:r>
    </w:p>
    <w:p w14:paraId="5A786C09" w14:textId="77777777" w:rsidR="00FD1BFE" w:rsidRDefault="00FD1BFE" w:rsidP="00FD1BFE">
      <w:pPr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JTSZB</w:t>
      </w:r>
    </w:p>
    <w:p w14:paraId="58D56E5C" w14:textId="77777777" w:rsidR="00FD1BFE" w:rsidRDefault="00FD1BFE" w:rsidP="00FD1BFE">
      <w:pPr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BTSZB</w:t>
      </w:r>
    </w:p>
    <w:p w14:paraId="0EF79824" w14:textId="77777777" w:rsidR="00FD1BFE" w:rsidRDefault="00FD1BFE" w:rsidP="00FD1BFE">
      <w:pPr>
        <w:rPr>
          <w:sz w:val="28"/>
          <w:szCs w:val="28"/>
        </w:rPr>
      </w:pPr>
    </w:p>
    <w:p w14:paraId="4B9452F4" w14:textId="77777777" w:rsidR="00FD1BFE" w:rsidRDefault="00FD1BFE" w:rsidP="00FD1BF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Típusos mellkasi panaszokkal rendelkező betegnél BTSZB látható az EKG-n. Hogyan kezelendő?</w:t>
      </w:r>
    </w:p>
    <w:p w14:paraId="143F251F" w14:textId="77777777" w:rsidR="00FD1BFE" w:rsidRDefault="00FD1BFE" w:rsidP="00FD1BFE">
      <w:pPr>
        <w:ind w:left="360"/>
        <w:rPr>
          <w:sz w:val="28"/>
          <w:szCs w:val="28"/>
        </w:rPr>
      </w:pPr>
    </w:p>
    <w:p w14:paraId="557FDEDE" w14:textId="77777777" w:rsidR="00FD1BFE" w:rsidRPr="00833599" w:rsidRDefault="00FD1BFE" w:rsidP="00FD1BFE">
      <w:pPr>
        <w:numPr>
          <w:ilvl w:val="2"/>
          <w:numId w:val="1"/>
        </w:numPr>
        <w:rPr>
          <w:b/>
          <w:bCs/>
          <w:color w:val="2F5496" w:themeColor="accent1" w:themeShade="BF"/>
          <w:sz w:val="28"/>
          <w:szCs w:val="28"/>
          <w:u w:val="single"/>
        </w:rPr>
      </w:pPr>
      <w:r w:rsidRPr="00833599">
        <w:rPr>
          <w:b/>
          <w:bCs/>
          <w:color w:val="2F5496" w:themeColor="accent1" w:themeShade="BF"/>
          <w:sz w:val="28"/>
          <w:szCs w:val="28"/>
          <w:u w:val="single"/>
        </w:rPr>
        <w:t>ACS-ként</w:t>
      </w:r>
    </w:p>
    <w:p w14:paraId="2595C4DD" w14:textId="77777777" w:rsidR="00FD1BFE" w:rsidRDefault="00FD1BFE" w:rsidP="00FD1BFE">
      <w:pPr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Extracardialis eredetű mellkasi fájdalomra gondolunk</w:t>
      </w:r>
    </w:p>
    <w:p w14:paraId="7DAE206F" w14:textId="77777777" w:rsidR="00FD1BFE" w:rsidRDefault="00FD1BFE" w:rsidP="00FD1BFE">
      <w:pPr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Nincs jelentősége</w:t>
      </w:r>
    </w:p>
    <w:p w14:paraId="1C1F2D79" w14:textId="77777777" w:rsidR="00B82EC3" w:rsidRDefault="0043163F" w:rsidP="00B82EC3">
      <w:pPr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Lysist végzünk</w:t>
      </w:r>
    </w:p>
    <w:p w14:paraId="73204B34" w14:textId="77777777" w:rsidR="0013165C" w:rsidRDefault="0013165C" w:rsidP="0013165C">
      <w:pPr>
        <w:rPr>
          <w:sz w:val="28"/>
          <w:szCs w:val="28"/>
        </w:rPr>
      </w:pPr>
    </w:p>
    <w:p w14:paraId="38F1F856" w14:textId="77B4E262" w:rsidR="0013165C" w:rsidRDefault="00B46FD2" w:rsidP="00470F1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Mellkasba sugárzó fájdalmat okozhat</w:t>
      </w:r>
      <w:r w:rsidR="00CA1BBC">
        <w:rPr>
          <w:sz w:val="28"/>
          <w:szCs w:val="28"/>
        </w:rPr>
        <w:t>, kivéve</w:t>
      </w:r>
    </w:p>
    <w:p w14:paraId="35D0CB31" w14:textId="77777777" w:rsidR="000801BF" w:rsidRDefault="000801BF" w:rsidP="000801BF">
      <w:pPr>
        <w:ind w:left="1980"/>
        <w:rPr>
          <w:sz w:val="28"/>
          <w:szCs w:val="28"/>
        </w:rPr>
      </w:pPr>
    </w:p>
    <w:p w14:paraId="260FE960" w14:textId="77777777" w:rsidR="0013165C" w:rsidRDefault="00B46FD2" w:rsidP="0013165C">
      <w:pPr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Cholelithiasis</w:t>
      </w:r>
    </w:p>
    <w:p w14:paraId="4B78C1CB" w14:textId="77777777" w:rsidR="0013165C" w:rsidRDefault="00B46FD2" w:rsidP="0013165C">
      <w:pPr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Ulcus ventriculi</w:t>
      </w:r>
    </w:p>
    <w:p w14:paraId="72AF723E" w14:textId="77777777" w:rsidR="0013165C" w:rsidRDefault="00B46FD2" w:rsidP="0013165C">
      <w:pPr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Pancreatitis acuta</w:t>
      </w:r>
    </w:p>
    <w:p w14:paraId="4FBEAB22" w14:textId="77777777" w:rsidR="0013165C" w:rsidRPr="00833599" w:rsidRDefault="00B46FD2" w:rsidP="0013165C">
      <w:pPr>
        <w:numPr>
          <w:ilvl w:val="2"/>
          <w:numId w:val="1"/>
        </w:numPr>
        <w:rPr>
          <w:b/>
          <w:bCs/>
          <w:color w:val="2F5496" w:themeColor="accent1" w:themeShade="BF"/>
          <w:sz w:val="28"/>
          <w:szCs w:val="28"/>
          <w:u w:val="single"/>
        </w:rPr>
      </w:pPr>
      <w:r w:rsidRPr="00833599">
        <w:rPr>
          <w:b/>
          <w:bCs/>
          <w:color w:val="2F5496" w:themeColor="accent1" w:themeShade="BF"/>
          <w:sz w:val="28"/>
          <w:szCs w:val="28"/>
          <w:u w:val="single"/>
        </w:rPr>
        <w:t>Cystitis acuta</w:t>
      </w:r>
    </w:p>
    <w:p w14:paraId="60B825DE" w14:textId="77777777" w:rsidR="00B82EC3" w:rsidRDefault="00B82EC3" w:rsidP="00B82EC3">
      <w:pPr>
        <w:rPr>
          <w:sz w:val="28"/>
          <w:szCs w:val="28"/>
        </w:rPr>
      </w:pPr>
    </w:p>
    <w:p w14:paraId="1391B2C8" w14:textId="77777777" w:rsidR="00B82EC3" w:rsidRDefault="00B82EC3" w:rsidP="00B82EC3">
      <w:pPr>
        <w:rPr>
          <w:sz w:val="28"/>
          <w:szCs w:val="28"/>
        </w:rPr>
      </w:pPr>
    </w:p>
    <w:p w14:paraId="5784632B" w14:textId="77777777" w:rsidR="00B82EC3" w:rsidRPr="00041EAF" w:rsidRDefault="00B82EC3" w:rsidP="00B82EC3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Többszörös választás</w:t>
      </w:r>
      <w:r w:rsidR="00041EAF">
        <w:rPr>
          <w:b/>
          <w:sz w:val="28"/>
          <w:szCs w:val="28"/>
          <w:u w:val="single"/>
        </w:rPr>
        <w:t xml:space="preserve"> </w:t>
      </w:r>
      <w:r w:rsidR="00041EAF">
        <w:rPr>
          <w:sz w:val="28"/>
          <w:szCs w:val="28"/>
        </w:rPr>
        <w:t xml:space="preserve"> (A: 1,2,3; B: 1,3; C: 2,4; D: 4; E: mindegyik igaz)</w:t>
      </w:r>
    </w:p>
    <w:p w14:paraId="0CDD5186" w14:textId="77777777" w:rsidR="00B82EC3" w:rsidRDefault="00B82EC3" w:rsidP="00B82EC3">
      <w:pPr>
        <w:rPr>
          <w:sz w:val="28"/>
          <w:szCs w:val="28"/>
        </w:rPr>
      </w:pPr>
    </w:p>
    <w:p w14:paraId="218D408C" w14:textId="77777777" w:rsidR="00B82EC3" w:rsidRDefault="00B82EC3" w:rsidP="000801B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Típusos mellkasi panaszokkal rendelkező betegünknél az EKG-n V2-4-ig 4mm-es ST elevatiot észlelünk. </w:t>
      </w:r>
    </w:p>
    <w:p w14:paraId="42F1FD8C" w14:textId="5FA48906" w:rsidR="00B82EC3" w:rsidRDefault="00B82EC3" w:rsidP="00B82EC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RR:80/50Hgmm, p:50/min, SpO2: </w:t>
      </w:r>
      <w:r w:rsidR="00907282">
        <w:rPr>
          <w:sz w:val="28"/>
          <w:szCs w:val="28"/>
        </w:rPr>
        <w:t>86</w:t>
      </w:r>
      <w:r>
        <w:rPr>
          <w:sz w:val="28"/>
          <w:szCs w:val="28"/>
        </w:rPr>
        <w:t>% . Milyen gyógyszerek adandók?</w:t>
      </w:r>
    </w:p>
    <w:p w14:paraId="5898B0A9" w14:textId="77777777" w:rsidR="00B82EC3" w:rsidRDefault="00B82EC3" w:rsidP="00B82EC3">
      <w:pPr>
        <w:ind w:left="360"/>
        <w:rPr>
          <w:sz w:val="28"/>
          <w:szCs w:val="28"/>
        </w:rPr>
      </w:pPr>
    </w:p>
    <w:p w14:paraId="74BE2433" w14:textId="77777777" w:rsidR="00B82EC3" w:rsidRDefault="00B82EC3" w:rsidP="00B82EC3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Oxigén</w:t>
      </w:r>
    </w:p>
    <w:p w14:paraId="3D7FAC71" w14:textId="5D5B7E5B" w:rsidR="00B82EC3" w:rsidRPr="00833599" w:rsidRDefault="00B82EC3" w:rsidP="00B82EC3">
      <w:pPr>
        <w:numPr>
          <w:ilvl w:val="0"/>
          <w:numId w:val="6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Plavix 600mg</w:t>
      </w:r>
      <w:r w:rsidR="00833599">
        <w:rPr>
          <w:sz w:val="28"/>
          <w:szCs w:val="28"/>
        </w:rPr>
        <w:t xml:space="preserve">                 </w:t>
      </w:r>
      <w:r w:rsidR="00833599" w:rsidRPr="00833599">
        <w:rPr>
          <w:b/>
          <w:bCs/>
          <w:color w:val="2F5496" w:themeColor="accent1" w:themeShade="BF"/>
          <w:sz w:val="28"/>
          <w:szCs w:val="28"/>
          <w:u w:val="single"/>
        </w:rPr>
        <w:t>A</w:t>
      </w:r>
    </w:p>
    <w:p w14:paraId="660744E3" w14:textId="77777777" w:rsidR="00B82EC3" w:rsidRDefault="00B82EC3" w:rsidP="00B82EC3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Aspirin 500mg</w:t>
      </w:r>
    </w:p>
    <w:p w14:paraId="4D4DC804" w14:textId="64C64FE9" w:rsidR="00B12D8C" w:rsidRPr="00514066" w:rsidRDefault="00B82EC3" w:rsidP="00514066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Betaloc 5mg</w:t>
      </w:r>
    </w:p>
    <w:p w14:paraId="3BFF2F60" w14:textId="77777777" w:rsidR="00A96264" w:rsidRDefault="00A96264" w:rsidP="00A96264">
      <w:pPr>
        <w:rPr>
          <w:sz w:val="28"/>
          <w:szCs w:val="28"/>
        </w:rPr>
      </w:pPr>
    </w:p>
    <w:p w14:paraId="47C93B42" w14:textId="77777777" w:rsidR="00A96264" w:rsidRDefault="006E0308" w:rsidP="00470F1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</w:t>
      </w:r>
      <w:r w:rsidR="00A96264">
        <w:rPr>
          <w:sz w:val="28"/>
          <w:szCs w:val="28"/>
        </w:rPr>
        <w:t>ulmonalis embolia esetén jellemző vérgáz értékek:</w:t>
      </w:r>
    </w:p>
    <w:p w14:paraId="0DF33476" w14:textId="77777777" w:rsidR="00A96264" w:rsidRDefault="00A96264" w:rsidP="00A96264">
      <w:pPr>
        <w:ind w:left="360"/>
        <w:rPr>
          <w:sz w:val="28"/>
          <w:szCs w:val="28"/>
        </w:rPr>
      </w:pPr>
    </w:p>
    <w:p w14:paraId="46305268" w14:textId="77777777" w:rsidR="00A96264" w:rsidRDefault="00A96264" w:rsidP="00A96264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Hypoxia</w:t>
      </w:r>
    </w:p>
    <w:p w14:paraId="46D63AD2" w14:textId="77777777" w:rsidR="00A96264" w:rsidRDefault="00A96264" w:rsidP="00A96264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Hypercapnia</w:t>
      </w:r>
    </w:p>
    <w:p w14:paraId="239B585E" w14:textId="02FB9E1F" w:rsidR="00A96264" w:rsidRDefault="00A96264" w:rsidP="00A96264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Hypocapnia</w:t>
      </w:r>
      <w:r w:rsidR="00833599">
        <w:rPr>
          <w:sz w:val="28"/>
          <w:szCs w:val="28"/>
        </w:rPr>
        <w:t xml:space="preserve">                  </w:t>
      </w:r>
      <w:r w:rsidR="00833599" w:rsidRPr="00833599">
        <w:rPr>
          <w:b/>
          <w:bCs/>
          <w:color w:val="2F5496" w:themeColor="accent1" w:themeShade="BF"/>
          <w:sz w:val="28"/>
          <w:szCs w:val="28"/>
          <w:u w:val="single"/>
        </w:rPr>
        <w:t>B</w:t>
      </w:r>
    </w:p>
    <w:p w14:paraId="1999CBF8" w14:textId="77777777" w:rsidR="00A96264" w:rsidRDefault="00A96264" w:rsidP="00A96264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Normoxia</w:t>
      </w:r>
    </w:p>
    <w:p w14:paraId="3C3296F3" w14:textId="77777777" w:rsidR="00B92A15" w:rsidRDefault="00B92A15" w:rsidP="00B92A15">
      <w:pPr>
        <w:rPr>
          <w:sz w:val="28"/>
          <w:szCs w:val="28"/>
        </w:rPr>
      </w:pPr>
    </w:p>
    <w:p w14:paraId="7BD5C868" w14:textId="77777777" w:rsidR="00B92A15" w:rsidRDefault="00264B99" w:rsidP="00B92A1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Meningitisre jellemző</w:t>
      </w:r>
      <w:r w:rsidR="00B92A15">
        <w:rPr>
          <w:sz w:val="28"/>
          <w:szCs w:val="28"/>
        </w:rPr>
        <w:t>:</w:t>
      </w:r>
    </w:p>
    <w:p w14:paraId="53763FB5" w14:textId="77777777" w:rsidR="00B92A15" w:rsidRDefault="00B92A15" w:rsidP="00B92A15">
      <w:pPr>
        <w:ind w:left="360"/>
        <w:rPr>
          <w:sz w:val="28"/>
          <w:szCs w:val="28"/>
        </w:rPr>
      </w:pPr>
    </w:p>
    <w:p w14:paraId="7A76DB64" w14:textId="77777777" w:rsidR="00B92A15" w:rsidRDefault="00264B99" w:rsidP="00B92A15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Tarkókötöttség</w:t>
      </w:r>
    </w:p>
    <w:p w14:paraId="3CCB86F6" w14:textId="57E0D543" w:rsidR="00B92A15" w:rsidRDefault="00264B99" w:rsidP="00B92A15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Láz</w:t>
      </w:r>
      <w:r w:rsidR="00833599">
        <w:rPr>
          <w:sz w:val="28"/>
          <w:szCs w:val="28"/>
        </w:rPr>
        <w:t xml:space="preserve">                                    </w:t>
      </w:r>
      <w:r w:rsidR="00833599" w:rsidRPr="00833599">
        <w:rPr>
          <w:b/>
          <w:bCs/>
          <w:color w:val="2F5496" w:themeColor="accent1" w:themeShade="BF"/>
          <w:sz w:val="28"/>
          <w:szCs w:val="28"/>
          <w:u w:val="single"/>
        </w:rPr>
        <w:t>A</w:t>
      </w:r>
    </w:p>
    <w:p w14:paraId="67055A1D" w14:textId="77777777" w:rsidR="00B92A15" w:rsidRDefault="00264B99" w:rsidP="00B92A15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Tudatzavar</w:t>
      </w:r>
    </w:p>
    <w:p w14:paraId="535F0711" w14:textId="77777777" w:rsidR="00B92A15" w:rsidRDefault="00264B99" w:rsidP="00B92A15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Todd paresis</w:t>
      </w:r>
    </w:p>
    <w:p w14:paraId="7F9EECAA" w14:textId="77777777" w:rsidR="00B92A15" w:rsidRDefault="00B92A15" w:rsidP="00B92A15">
      <w:pPr>
        <w:rPr>
          <w:sz w:val="28"/>
          <w:szCs w:val="28"/>
        </w:rPr>
      </w:pPr>
    </w:p>
    <w:p w14:paraId="7B6AFE07" w14:textId="77777777" w:rsidR="00514066" w:rsidRDefault="00514066" w:rsidP="00514066">
      <w:pPr>
        <w:ind w:left="720"/>
        <w:rPr>
          <w:sz w:val="28"/>
          <w:szCs w:val="28"/>
        </w:rPr>
      </w:pPr>
    </w:p>
    <w:p w14:paraId="0EEA3FA1" w14:textId="58A2DFA7" w:rsidR="0060185D" w:rsidRDefault="00DE0402" w:rsidP="0060185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Pneumonia tud –e súlyos légzési elégtelenséget okozni? Helyszíni teendő?</w:t>
      </w:r>
    </w:p>
    <w:p w14:paraId="4B97BF5B" w14:textId="77777777" w:rsidR="0060185D" w:rsidRDefault="0060185D" w:rsidP="0060185D">
      <w:pPr>
        <w:ind w:left="360"/>
        <w:rPr>
          <w:sz w:val="28"/>
          <w:szCs w:val="28"/>
        </w:rPr>
      </w:pPr>
    </w:p>
    <w:p w14:paraId="1794E4EC" w14:textId="77777777" w:rsidR="00B92A15" w:rsidRDefault="00DE0402" w:rsidP="0060185D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Nem, mert mindig egyoldali</w:t>
      </w:r>
      <w:r w:rsidR="00B92A15">
        <w:rPr>
          <w:sz w:val="28"/>
          <w:szCs w:val="28"/>
        </w:rPr>
        <w:tab/>
      </w:r>
    </w:p>
    <w:p w14:paraId="461EE390" w14:textId="77777777" w:rsidR="0060185D" w:rsidRDefault="00DE0402" w:rsidP="0060185D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Igen, azonnal antibiotikumot kell adni</w:t>
      </w:r>
    </w:p>
    <w:p w14:paraId="2A0CDD23" w14:textId="7E13A2E3" w:rsidR="0012401B" w:rsidRDefault="00DE0402" w:rsidP="0060185D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Nem, mert a tüdőparenchyma mindig ép marad</w:t>
      </w:r>
      <w:r w:rsidR="00833599">
        <w:rPr>
          <w:sz w:val="28"/>
          <w:szCs w:val="28"/>
        </w:rPr>
        <w:t xml:space="preserve">             </w:t>
      </w:r>
      <w:r w:rsidR="00833599" w:rsidRPr="00833599">
        <w:rPr>
          <w:b/>
          <w:bCs/>
          <w:color w:val="2F5496" w:themeColor="accent1" w:themeShade="BF"/>
          <w:sz w:val="28"/>
          <w:szCs w:val="28"/>
          <w:u w:val="single"/>
        </w:rPr>
        <w:t>D</w:t>
      </w:r>
    </w:p>
    <w:p w14:paraId="4A8C48AD" w14:textId="42ED91EA" w:rsidR="0012401B" w:rsidRDefault="00DE0402" w:rsidP="0060185D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Igen, oxigént kell adni, szükség szerint intubatio, </w:t>
      </w:r>
      <w:r w:rsidR="001377EA">
        <w:rPr>
          <w:sz w:val="28"/>
          <w:szCs w:val="28"/>
        </w:rPr>
        <w:t>lélegeztetés</w:t>
      </w:r>
    </w:p>
    <w:p w14:paraId="02CD0133" w14:textId="77777777" w:rsidR="00C445F0" w:rsidRDefault="00C445F0" w:rsidP="00C445F0">
      <w:pPr>
        <w:rPr>
          <w:sz w:val="28"/>
          <w:szCs w:val="28"/>
        </w:rPr>
      </w:pPr>
    </w:p>
    <w:p w14:paraId="0DB3A7AB" w14:textId="77777777" w:rsidR="00C445F0" w:rsidRDefault="004560FC" w:rsidP="00C445F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Aortadissectio tünete lehet</w:t>
      </w:r>
      <w:r w:rsidR="00C445F0">
        <w:rPr>
          <w:sz w:val="28"/>
          <w:szCs w:val="28"/>
        </w:rPr>
        <w:t>:</w:t>
      </w:r>
    </w:p>
    <w:p w14:paraId="2858DE20" w14:textId="77777777" w:rsidR="00C445F0" w:rsidRDefault="00C445F0" w:rsidP="00C445F0">
      <w:pPr>
        <w:rPr>
          <w:sz w:val="28"/>
          <w:szCs w:val="28"/>
        </w:rPr>
      </w:pPr>
    </w:p>
    <w:p w14:paraId="744E40D2" w14:textId="77777777" w:rsidR="00C445F0" w:rsidRDefault="004560FC" w:rsidP="00503A61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Vérnyomás különbség a két kar között</w:t>
      </w:r>
    </w:p>
    <w:p w14:paraId="7919B843" w14:textId="77777777" w:rsidR="00C445F0" w:rsidRDefault="004560FC" w:rsidP="00C445F0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Syncope</w:t>
      </w:r>
    </w:p>
    <w:p w14:paraId="6ABEEBD5" w14:textId="66F084C4" w:rsidR="00C445F0" w:rsidRDefault="004560FC" w:rsidP="00C445F0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Mellkasi fájdalom</w:t>
      </w:r>
      <w:r w:rsidR="00833599">
        <w:rPr>
          <w:sz w:val="28"/>
          <w:szCs w:val="28"/>
        </w:rPr>
        <w:t xml:space="preserve">                  </w:t>
      </w:r>
      <w:r w:rsidR="00833599" w:rsidRPr="00833599">
        <w:rPr>
          <w:b/>
          <w:bCs/>
          <w:color w:val="2F5496" w:themeColor="accent1" w:themeShade="BF"/>
          <w:sz w:val="28"/>
          <w:szCs w:val="28"/>
          <w:u w:val="single"/>
        </w:rPr>
        <w:t>E</w:t>
      </w:r>
    </w:p>
    <w:p w14:paraId="396A3035" w14:textId="77777777" w:rsidR="00503A61" w:rsidRDefault="004560FC" w:rsidP="00503A61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Neurológiai gócjel</w:t>
      </w:r>
    </w:p>
    <w:p w14:paraId="39C83553" w14:textId="77777777" w:rsidR="00A50C6C" w:rsidRDefault="00A50C6C" w:rsidP="00A50C6C">
      <w:pPr>
        <w:ind w:left="2124"/>
        <w:rPr>
          <w:sz w:val="28"/>
          <w:szCs w:val="28"/>
        </w:rPr>
      </w:pPr>
    </w:p>
    <w:p w14:paraId="50B28359" w14:textId="77777777" w:rsidR="0012401B" w:rsidRDefault="0012401B" w:rsidP="0012401B">
      <w:pPr>
        <w:rPr>
          <w:sz w:val="28"/>
          <w:szCs w:val="28"/>
        </w:rPr>
      </w:pPr>
    </w:p>
    <w:p w14:paraId="6B65D122" w14:textId="77777777" w:rsidR="0012401B" w:rsidRDefault="0012401B" w:rsidP="0012401B">
      <w:pPr>
        <w:rPr>
          <w:b/>
          <w:sz w:val="28"/>
          <w:szCs w:val="28"/>
          <w:u w:val="single"/>
        </w:rPr>
      </w:pPr>
    </w:p>
    <w:p w14:paraId="3C150375" w14:textId="77777777" w:rsidR="0012401B" w:rsidRDefault="0012401B" w:rsidP="0012401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Igaz-hamis</w:t>
      </w:r>
    </w:p>
    <w:p w14:paraId="0D326DF5" w14:textId="77777777" w:rsidR="0012401B" w:rsidRDefault="0012401B" w:rsidP="008B2E05">
      <w:pPr>
        <w:ind w:left="360"/>
        <w:rPr>
          <w:sz w:val="28"/>
          <w:szCs w:val="28"/>
        </w:rPr>
      </w:pPr>
    </w:p>
    <w:p w14:paraId="62B10A4C" w14:textId="77777777" w:rsidR="0012401B" w:rsidRDefault="0012401B" w:rsidP="0012401B">
      <w:pPr>
        <w:rPr>
          <w:sz w:val="28"/>
          <w:szCs w:val="28"/>
        </w:rPr>
      </w:pPr>
    </w:p>
    <w:p w14:paraId="3CE4EB96" w14:textId="53B7D589" w:rsidR="0012401B" w:rsidRDefault="00C23479" w:rsidP="0012401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Az ischaemiás stroke egyik fő rizikófaktora a pitvarfibrillatio.</w:t>
      </w:r>
      <w:r w:rsidR="00833599">
        <w:rPr>
          <w:sz w:val="28"/>
          <w:szCs w:val="28"/>
        </w:rPr>
        <w:t xml:space="preserve"> </w:t>
      </w:r>
      <w:r w:rsidR="00833599" w:rsidRPr="00833599">
        <w:rPr>
          <w:b/>
          <w:bCs/>
          <w:color w:val="2F5496" w:themeColor="accent1" w:themeShade="BF"/>
          <w:sz w:val="28"/>
          <w:szCs w:val="28"/>
          <w:u w:val="single"/>
        </w:rPr>
        <w:t>Igaz</w:t>
      </w:r>
    </w:p>
    <w:p w14:paraId="352EBB80" w14:textId="77777777" w:rsidR="0012401B" w:rsidRDefault="0012401B" w:rsidP="0012401B">
      <w:pPr>
        <w:rPr>
          <w:sz w:val="28"/>
          <w:szCs w:val="28"/>
        </w:rPr>
      </w:pPr>
    </w:p>
    <w:p w14:paraId="5CDBE774" w14:textId="515B8F39" w:rsidR="0012401B" w:rsidRDefault="00C23479" w:rsidP="0012401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460E3">
        <w:rPr>
          <w:sz w:val="28"/>
          <w:szCs w:val="28"/>
        </w:rPr>
        <w:t>Sokkos állapotú sérült ellátásakor az intraossealis behatolás előnyt élvez a centrális véna biztosítással szemben.</w:t>
      </w:r>
      <w:r>
        <w:rPr>
          <w:sz w:val="28"/>
          <w:szCs w:val="28"/>
        </w:rPr>
        <w:t xml:space="preserve"> </w:t>
      </w:r>
      <w:r w:rsidR="00833599">
        <w:rPr>
          <w:sz w:val="28"/>
          <w:szCs w:val="28"/>
        </w:rPr>
        <w:t xml:space="preserve">  </w:t>
      </w:r>
      <w:r w:rsidR="00833599" w:rsidRPr="00833599">
        <w:rPr>
          <w:b/>
          <w:bCs/>
          <w:color w:val="2F5496" w:themeColor="accent1" w:themeShade="BF"/>
          <w:sz w:val="28"/>
          <w:szCs w:val="28"/>
          <w:u w:val="single"/>
        </w:rPr>
        <w:t>Igaz</w:t>
      </w:r>
    </w:p>
    <w:p w14:paraId="7B4B31B1" w14:textId="77777777" w:rsidR="00C445F0" w:rsidRDefault="00C445F0" w:rsidP="00C445F0">
      <w:pPr>
        <w:rPr>
          <w:sz w:val="28"/>
          <w:szCs w:val="28"/>
        </w:rPr>
      </w:pPr>
    </w:p>
    <w:p w14:paraId="0EBE4A5D" w14:textId="5F3119A6" w:rsidR="00C445F0" w:rsidRDefault="00C445F0" w:rsidP="000E252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Kompenzált keringésű supraventricularis tachycardiás beteg esetén elektromos cardioversio az első választandó kezelés.</w:t>
      </w:r>
      <w:r w:rsidR="00833599">
        <w:rPr>
          <w:sz w:val="28"/>
          <w:szCs w:val="28"/>
        </w:rPr>
        <w:t xml:space="preserve">  </w:t>
      </w:r>
      <w:r w:rsidR="00833599" w:rsidRPr="00833599">
        <w:rPr>
          <w:b/>
          <w:bCs/>
          <w:color w:val="2F5496" w:themeColor="accent1" w:themeShade="BF"/>
          <w:sz w:val="28"/>
          <w:szCs w:val="28"/>
          <w:u w:val="single"/>
        </w:rPr>
        <w:t>Hamis</w:t>
      </w:r>
    </w:p>
    <w:p w14:paraId="35379D64" w14:textId="77777777" w:rsidR="008B2E05" w:rsidRDefault="008B2E05" w:rsidP="008B2E05">
      <w:pPr>
        <w:rPr>
          <w:sz w:val="28"/>
          <w:szCs w:val="28"/>
        </w:rPr>
      </w:pPr>
    </w:p>
    <w:p w14:paraId="319DC35F" w14:textId="30BB52C0" w:rsidR="008B2E05" w:rsidRDefault="008B2E05" w:rsidP="008B2E0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Az EKG-n észlelt széles QRS tachycardia elsőként blokkolt supraventricularis tachycardiaként kezelendő. </w:t>
      </w:r>
      <w:r w:rsidR="00833599" w:rsidRPr="00833599">
        <w:rPr>
          <w:b/>
          <w:bCs/>
          <w:color w:val="2F5496" w:themeColor="accent1" w:themeShade="BF"/>
          <w:sz w:val="28"/>
          <w:szCs w:val="28"/>
          <w:u w:val="single"/>
        </w:rPr>
        <w:t>Hamis</w:t>
      </w:r>
    </w:p>
    <w:p w14:paraId="0C5CD647" w14:textId="77777777" w:rsidR="008B2E05" w:rsidRDefault="008B2E05" w:rsidP="008B2E05">
      <w:pPr>
        <w:rPr>
          <w:sz w:val="28"/>
          <w:szCs w:val="28"/>
        </w:rPr>
      </w:pPr>
    </w:p>
    <w:p w14:paraId="60950F33" w14:textId="2996A248" w:rsidR="008B2E05" w:rsidRDefault="008B2E05" w:rsidP="008B2E0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48 órán belüli pitvarfibrillatio esetén cardioversio előzetes antikoagulálás nélkül végezhető.</w:t>
      </w:r>
      <w:r w:rsidR="00833599">
        <w:rPr>
          <w:sz w:val="28"/>
          <w:szCs w:val="28"/>
        </w:rPr>
        <w:t xml:space="preserve">    </w:t>
      </w:r>
      <w:r w:rsidR="00833599" w:rsidRPr="00833599">
        <w:rPr>
          <w:b/>
          <w:bCs/>
          <w:color w:val="2F5496" w:themeColor="accent1" w:themeShade="BF"/>
          <w:sz w:val="28"/>
          <w:szCs w:val="28"/>
          <w:u w:val="single"/>
        </w:rPr>
        <w:t>Hamis</w:t>
      </w:r>
    </w:p>
    <w:p w14:paraId="5174F437" w14:textId="77777777" w:rsidR="008B2E05" w:rsidRDefault="008B2E05" w:rsidP="008B2E05">
      <w:pPr>
        <w:rPr>
          <w:sz w:val="28"/>
          <w:szCs w:val="28"/>
        </w:rPr>
      </w:pPr>
    </w:p>
    <w:p w14:paraId="0EC9AFE9" w14:textId="6D89D2A3" w:rsidR="008B2E05" w:rsidRDefault="000E3AE5" w:rsidP="008B2E0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Sokkos állapotú súlyos sérült esetén hasi UH-n észlelt szabad hasi folyadék eredetének tisztázása céljából CT vizsgálat szükséges.</w:t>
      </w:r>
      <w:r w:rsidR="00833599">
        <w:rPr>
          <w:sz w:val="28"/>
          <w:szCs w:val="28"/>
        </w:rPr>
        <w:t xml:space="preserve"> </w:t>
      </w:r>
      <w:r w:rsidR="00000456">
        <w:rPr>
          <w:b/>
          <w:bCs/>
          <w:color w:val="2F5496" w:themeColor="accent1" w:themeShade="BF"/>
          <w:sz w:val="28"/>
          <w:szCs w:val="28"/>
          <w:u w:val="single"/>
        </w:rPr>
        <w:t>Hamis</w:t>
      </w:r>
    </w:p>
    <w:p w14:paraId="6A6E2D85" w14:textId="77777777" w:rsidR="008B2E05" w:rsidRDefault="008B2E05" w:rsidP="008B2E05">
      <w:pPr>
        <w:rPr>
          <w:sz w:val="28"/>
          <w:szCs w:val="28"/>
        </w:rPr>
      </w:pPr>
    </w:p>
    <w:p w14:paraId="1FD54A25" w14:textId="02C91AA3" w:rsidR="008B2E05" w:rsidRDefault="008B2E05" w:rsidP="008B2E0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84BDC">
        <w:rPr>
          <w:sz w:val="28"/>
          <w:szCs w:val="28"/>
        </w:rPr>
        <w:t>Helyszíni ellátás során minden esetben triage-olás szükséges.</w:t>
      </w:r>
      <w:r w:rsidR="00000456">
        <w:rPr>
          <w:sz w:val="28"/>
          <w:szCs w:val="28"/>
        </w:rPr>
        <w:t xml:space="preserve"> </w:t>
      </w:r>
      <w:r w:rsidR="00000456" w:rsidRPr="00000456">
        <w:rPr>
          <w:b/>
          <w:bCs/>
          <w:color w:val="2F5496" w:themeColor="accent1" w:themeShade="BF"/>
          <w:sz w:val="28"/>
          <w:szCs w:val="28"/>
          <w:u w:val="single"/>
        </w:rPr>
        <w:t>Hamis</w:t>
      </w:r>
    </w:p>
    <w:p w14:paraId="548A2676" w14:textId="77777777" w:rsidR="00C445F0" w:rsidRDefault="00C445F0" w:rsidP="00C445F0">
      <w:pPr>
        <w:rPr>
          <w:sz w:val="28"/>
          <w:szCs w:val="28"/>
        </w:rPr>
      </w:pPr>
    </w:p>
    <w:p w14:paraId="52F25F79" w14:textId="5C7BA5E8" w:rsidR="00C445F0" w:rsidRPr="00000456" w:rsidRDefault="005B7BA6" w:rsidP="0012401B">
      <w:pPr>
        <w:numPr>
          <w:ilvl w:val="0"/>
          <w:numId w:val="1"/>
        </w:numPr>
        <w:rPr>
          <w:b/>
          <w:bCs/>
          <w:color w:val="2F5496" w:themeColor="accent1" w:themeShade="BF"/>
          <w:sz w:val="28"/>
          <w:szCs w:val="28"/>
          <w:u w:val="single"/>
        </w:rPr>
      </w:pPr>
      <w:r>
        <w:rPr>
          <w:sz w:val="28"/>
          <w:szCs w:val="28"/>
        </w:rPr>
        <w:t xml:space="preserve"> Ptx gyanúja esetén minden esetben detenzionálás végzendő a helyszínen.</w:t>
      </w:r>
      <w:r w:rsidR="00000456">
        <w:rPr>
          <w:sz w:val="28"/>
          <w:szCs w:val="28"/>
        </w:rPr>
        <w:t xml:space="preserve"> </w:t>
      </w:r>
      <w:r w:rsidR="00000456">
        <w:rPr>
          <w:b/>
          <w:bCs/>
          <w:color w:val="2F5496" w:themeColor="accent1" w:themeShade="BF"/>
          <w:sz w:val="28"/>
          <w:szCs w:val="28"/>
          <w:u w:val="single"/>
        </w:rPr>
        <w:t>Hamis</w:t>
      </w:r>
    </w:p>
    <w:p w14:paraId="3745804C" w14:textId="77777777" w:rsidR="00C445F0" w:rsidRDefault="00C445F0" w:rsidP="00C445F0">
      <w:pPr>
        <w:rPr>
          <w:sz w:val="28"/>
          <w:szCs w:val="28"/>
        </w:rPr>
      </w:pPr>
    </w:p>
    <w:p w14:paraId="0057A733" w14:textId="77777777" w:rsidR="008C2B49" w:rsidRDefault="007E5D2D" w:rsidP="008B2E0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Pulmonalis embolia lysisét 100mg/2óra alteplase adásával végezhetjük.</w:t>
      </w:r>
    </w:p>
    <w:p w14:paraId="3DB5FCDC" w14:textId="4092DEDB" w:rsidR="001E0FBF" w:rsidRPr="00000456" w:rsidRDefault="00000456" w:rsidP="001E0FBF">
      <w:pPr>
        <w:pStyle w:val="Listaszerbekezds"/>
        <w:rPr>
          <w:b/>
          <w:bCs/>
          <w:color w:val="2F5496" w:themeColor="accent1" w:themeShade="BF"/>
          <w:sz w:val="28"/>
          <w:szCs w:val="28"/>
          <w:u w:val="single"/>
        </w:rPr>
      </w:pPr>
      <w:r w:rsidRPr="00000456">
        <w:rPr>
          <w:b/>
          <w:bCs/>
          <w:color w:val="2F5496" w:themeColor="accent1" w:themeShade="BF"/>
          <w:sz w:val="28"/>
          <w:szCs w:val="28"/>
          <w:u w:val="single"/>
        </w:rPr>
        <w:t>Igaz</w:t>
      </w:r>
    </w:p>
    <w:p w14:paraId="1A25C903" w14:textId="77777777" w:rsidR="00B00379" w:rsidRDefault="00B00379" w:rsidP="00B00379">
      <w:pPr>
        <w:pStyle w:val="Listaszerbekezds"/>
        <w:rPr>
          <w:sz w:val="28"/>
          <w:szCs w:val="28"/>
        </w:rPr>
      </w:pPr>
    </w:p>
    <w:p w14:paraId="7C8B1D86" w14:textId="77777777" w:rsidR="00E52E15" w:rsidRDefault="00E52E15" w:rsidP="00514066">
      <w:pPr>
        <w:rPr>
          <w:sz w:val="28"/>
          <w:szCs w:val="28"/>
        </w:rPr>
      </w:pPr>
    </w:p>
    <w:p w14:paraId="7FF885D4" w14:textId="77777777" w:rsidR="0067437C" w:rsidRDefault="0067437C" w:rsidP="0067437C">
      <w:pPr>
        <w:ind w:left="360"/>
        <w:rPr>
          <w:sz w:val="28"/>
          <w:szCs w:val="28"/>
        </w:rPr>
      </w:pPr>
    </w:p>
    <w:p w14:paraId="7C33026F" w14:textId="26F489C5" w:rsidR="0067437C" w:rsidRDefault="0067437C" w:rsidP="0067437C">
      <w:pPr>
        <w:ind w:left="360"/>
        <w:rPr>
          <w:b/>
          <w:sz w:val="28"/>
          <w:szCs w:val="28"/>
          <w:u w:val="single"/>
        </w:rPr>
      </w:pPr>
    </w:p>
    <w:p w14:paraId="0E56022B" w14:textId="149DD68F" w:rsidR="00514066" w:rsidRDefault="00514066" w:rsidP="0067437C">
      <w:pPr>
        <w:ind w:left="360"/>
        <w:rPr>
          <w:b/>
          <w:sz w:val="28"/>
          <w:szCs w:val="28"/>
          <w:u w:val="single"/>
        </w:rPr>
      </w:pPr>
    </w:p>
    <w:p w14:paraId="063CE280" w14:textId="77777777" w:rsidR="00514066" w:rsidRDefault="00514066" w:rsidP="0067437C">
      <w:pPr>
        <w:ind w:left="360"/>
        <w:rPr>
          <w:b/>
          <w:sz w:val="28"/>
          <w:szCs w:val="28"/>
          <w:u w:val="single"/>
        </w:rPr>
      </w:pPr>
    </w:p>
    <w:p w14:paraId="4BF1563B" w14:textId="77777777" w:rsidR="0067437C" w:rsidRPr="00AF751D" w:rsidRDefault="0067437C" w:rsidP="0067437C">
      <w:pPr>
        <w:ind w:left="360"/>
        <w:rPr>
          <w:sz w:val="28"/>
          <w:szCs w:val="28"/>
        </w:rPr>
      </w:pPr>
      <w:r w:rsidRPr="0067437C">
        <w:rPr>
          <w:b/>
          <w:sz w:val="28"/>
          <w:szCs w:val="28"/>
          <w:u w:val="single"/>
        </w:rPr>
        <w:lastRenderedPageBreak/>
        <w:t>Relációanalízis</w:t>
      </w:r>
      <w:r w:rsidR="00AF751D">
        <w:rPr>
          <w:sz w:val="28"/>
          <w:szCs w:val="28"/>
        </w:rPr>
        <w:t xml:space="preserve"> (</w:t>
      </w:r>
      <w:r w:rsidR="006B6BCF">
        <w:rPr>
          <w:sz w:val="28"/>
          <w:szCs w:val="28"/>
        </w:rPr>
        <w:t xml:space="preserve">A: +,+, van összefüggés; B: +,+, nincs összefüggés; C: +, -; D: -,+; E: -,-) </w:t>
      </w:r>
    </w:p>
    <w:p w14:paraId="048603A8" w14:textId="77777777" w:rsidR="0067437C" w:rsidRDefault="0067437C" w:rsidP="0067437C">
      <w:pPr>
        <w:ind w:left="360"/>
        <w:rPr>
          <w:b/>
          <w:sz w:val="28"/>
          <w:szCs w:val="28"/>
          <w:u w:val="single"/>
        </w:rPr>
      </w:pPr>
    </w:p>
    <w:p w14:paraId="2446FEED" w14:textId="77777777" w:rsidR="00470F1C" w:rsidRDefault="00470F1C" w:rsidP="00470F1C">
      <w:pPr>
        <w:ind w:left="360"/>
        <w:rPr>
          <w:sz w:val="28"/>
          <w:szCs w:val="28"/>
        </w:rPr>
      </w:pPr>
    </w:p>
    <w:p w14:paraId="52AE9B18" w14:textId="6594F10E" w:rsidR="0067437C" w:rsidRDefault="00A50C6C" w:rsidP="00A50C6C">
      <w:pPr>
        <w:ind w:left="360"/>
        <w:rPr>
          <w:sz w:val="28"/>
          <w:szCs w:val="28"/>
        </w:rPr>
      </w:pPr>
      <w:r>
        <w:rPr>
          <w:sz w:val="28"/>
          <w:szCs w:val="28"/>
        </w:rPr>
        <w:t>2</w:t>
      </w:r>
      <w:r w:rsidR="00514066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8C2B49">
        <w:rPr>
          <w:sz w:val="28"/>
          <w:szCs w:val="28"/>
        </w:rPr>
        <w:t xml:space="preserve"> </w:t>
      </w:r>
      <w:r w:rsidR="00D84BDC">
        <w:rPr>
          <w:sz w:val="28"/>
          <w:szCs w:val="28"/>
        </w:rPr>
        <w:t>Tömeges események helyszíni ellátása során triage-t kell vége</w:t>
      </w:r>
      <w:r w:rsidR="00514066">
        <w:rPr>
          <w:sz w:val="28"/>
          <w:szCs w:val="28"/>
        </w:rPr>
        <w:t>zni, mert aránytalanság áll fenn az ellátók és az ellátandók között</w:t>
      </w:r>
      <w:r w:rsidR="0067437C">
        <w:rPr>
          <w:sz w:val="28"/>
          <w:szCs w:val="28"/>
        </w:rPr>
        <w:t>.</w:t>
      </w:r>
      <w:r w:rsidR="00000456">
        <w:rPr>
          <w:sz w:val="28"/>
          <w:szCs w:val="28"/>
        </w:rPr>
        <w:t xml:space="preserve">    </w:t>
      </w:r>
      <w:r w:rsidR="00000456" w:rsidRPr="00000456">
        <w:rPr>
          <w:b/>
          <w:bCs/>
          <w:color w:val="2F5496" w:themeColor="accent1" w:themeShade="BF"/>
          <w:sz w:val="28"/>
          <w:szCs w:val="28"/>
          <w:u w:val="single"/>
        </w:rPr>
        <w:t>A</w:t>
      </w:r>
    </w:p>
    <w:p w14:paraId="0F80CF20" w14:textId="77777777" w:rsidR="0067437C" w:rsidRDefault="0067437C" w:rsidP="0067437C">
      <w:pPr>
        <w:rPr>
          <w:sz w:val="28"/>
          <w:szCs w:val="28"/>
        </w:rPr>
      </w:pPr>
    </w:p>
    <w:p w14:paraId="5B96A536" w14:textId="544E6C40" w:rsidR="0067437C" w:rsidRDefault="00514066" w:rsidP="00514066">
      <w:pPr>
        <w:ind w:left="375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r w:rsidR="008C2B49">
        <w:rPr>
          <w:sz w:val="28"/>
          <w:szCs w:val="28"/>
        </w:rPr>
        <w:t xml:space="preserve"> </w:t>
      </w:r>
      <w:r w:rsidR="0067437C">
        <w:rPr>
          <w:sz w:val="28"/>
          <w:szCs w:val="28"/>
        </w:rPr>
        <w:t>STEMI-s betegnek beta-blokkoló adása javasolt (ha kontraindikáció nem áll fenn), mert az csökkenti a szívizom oxigénigényét.</w:t>
      </w:r>
      <w:r w:rsidR="00000456">
        <w:rPr>
          <w:sz w:val="28"/>
          <w:szCs w:val="28"/>
        </w:rPr>
        <w:t xml:space="preserve">    </w:t>
      </w:r>
      <w:r w:rsidR="00000456" w:rsidRPr="00000456">
        <w:rPr>
          <w:b/>
          <w:bCs/>
          <w:color w:val="2F5496" w:themeColor="accent1" w:themeShade="BF"/>
          <w:sz w:val="28"/>
          <w:szCs w:val="28"/>
          <w:u w:val="single"/>
        </w:rPr>
        <w:t>A</w:t>
      </w:r>
    </w:p>
    <w:p w14:paraId="3D4CF75D" w14:textId="77777777" w:rsidR="0067437C" w:rsidRDefault="0067437C" w:rsidP="0067437C">
      <w:pPr>
        <w:rPr>
          <w:sz w:val="28"/>
          <w:szCs w:val="28"/>
        </w:rPr>
      </w:pPr>
    </w:p>
    <w:p w14:paraId="4CBA7018" w14:textId="26C8059C" w:rsidR="00597CAF" w:rsidRDefault="00514066" w:rsidP="00514066">
      <w:pPr>
        <w:ind w:left="375"/>
        <w:rPr>
          <w:sz w:val="28"/>
          <w:szCs w:val="28"/>
        </w:rPr>
      </w:pPr>
      <w:r>
        <w:rPr>
          <w:sz w:val="28"/>
          <w:szCs w:val="28"/>
        </w:rPr>
        <w:t>23.</w:t>
      </w:r>
      <w:r w:rsidR="008C2B49">
        <w:rPr>
          <w:sz w:val="28"/>
          <w:szCs w:val="28"/>
        </w:rPr>
        <w:t xml:space="preserve"> </w:t>
      </w:r>
      <w:r w:rsidR="00597CAF">
        <w:rPr>
          <w:sz w:val="28"/>
          <w:szCs w:val="28"/>
        </w:rPr>
        <w:t xml:space="preserve">COPD-s, fulladó betegnek </w:t>
      </w:r>
      <w:r w:rsidR="00D84BDC">
        <w:rPr>
          <w:sz w:val="28"/>
          <w:szCs w:val="28"/>
        </w:rPr>
        <w:t xml:space="preserve">mindig </w:t>
      </w:r>
      <w:r w:rsidR="00597CAF">
        <w:rPr>
          <w:sz w:val="28"/>
          <w:szCs w:val="28"/>
        </w:rPr>
        <w:t>magas áramlású oxigén adása szükséges, mert a COPD-s betegek légzési triggere a hypoxia.</w:t>
      </w:r>
      <w:r w:rsidR="00000456">
        <w:rPr>
          <w:sz w:val="28"/>
          <w:szCs w:val="28"/>
        </w:rPr>
        <w:t xml:space="preserve">   </w:t>
      </w:r>
      <w:r w:rsidR="00000456" w:rsidRPr="00000456">
        <w:rPr>
          <w:b/>
          <w:bCs/>
          <w:color w:val="2F5496" w:themeColor="accent1" w:themeShade="BF"/>
          <w:sz w:val="28"/>
          <w:szCs w:val="28"/>
          <w:u w:val="single"/>
        </w:rPr>
        <w:t>D</w:t>
      </w:r>
    </w:p>
    <w:p w14:paraId="276B233C" w14:textId="77777777" w:rsidR="00597CAF" w:rsidRDefault="00597CAF" w:rsidP="00597CAF">
      <w:pPr>
        <w:rPr>
          <w:sz w:val="28"/>
          <w:szCs w:val="28"/>
        </w:rPr>
      </w:pPr>
    </w:p>
    <w:p w14:paraId="54337875" w14:textId="09ECCA3C" w:rsidR="004340FE" w:rsidRDefault="00514066" w:rsidP="00514066">
      <w:pPr>
        <w:ind w:left="375"/>
        <w:rPr>
          <w:sz w:val="28"/>
          <w:szCs w:val="28"/>
        </w:rPr>
      </w:pPr>
      <w:r>
        <w:rPr>
          <w:sz w:val="28"/>
          <w:szCs w:val="28"/>
        </w:rPr>
        <w:t>24.</w:t>
      </w:r>
      <w:r w:rsidR="00597CAF">
        <w:rPr>
          <w:sz w:val="28"/>
          <w:szCs w:val="28"/>
        </w:rPr>
        <w:t xml:space="preserve"> </w:t>
      </w:r>
      <w:r w:rsidR="004340FE">
        <w:rPr>
          <w:sz w:val="28"/>
          <w:szCs w:val="28"/>
        </w:rPr>
        <w:t>A reanimatio nem kontraindikációja a thrombolysisnek, ezért rea</w:t>
      </w:r>
      <w:r w:rsidR="002C1FF9">
        <w:rPr>
          <w:sz w:val="28"/>
          <w:szCs w:val="28"/>
        </w:rPr>
        <w:t>nimatio során végzett thromboly</w:t>
      </w:r>
      <w:r w:rsidR="004340FE">
        <w:rPr>
          <w:sz w:val="28"/>
          <w:szCs w:val="28"/>
        </w:rPr>
        <w:t>sis esetén hosszú ideig kell CPR-t végezni.</w:t>
      </w:r>
      <w:r w:rsidR="00000456">
        <w:rPr>
          <w:sz w:val="28"/>
          <w:szCs w:val="28"/>
        </w:rPr>
        <w:t xml:space="preserve">   </w:t>
      </w:r>
      <w:r w:rsidR="00000456" w:rsidRPr="00000456">
        <w:rPr>
          <w:b/>
          <w:bCs/>
          <w:color w:val="2F5496" w:themeColor="accent1" w:themeShade="BF"/>
          <w:sz w:val="28"/>
          <w:szCs w:val="28"/>
          <w:u w:val="single"/>
        </w:rPr>
        <w:t>A</w:t>
      </w:r>
    </w:p>
    <w:p w14:paraId="55A0FB2B" w14:textId="77777777" w:rsidR="000E252F" w:rsidRDefault="000E252F" w:rsidP="000E252F">
      <w:pPr>
        <w:rPr>
          <w:sz w:val="28"/>
          <w:szCs w:val="28"/>
        </w:rPr>
      </w:pPr>
    </w:p>
    <w:p w14:paraId="1BD07238" w14:textId="4CE1A53F" w:rsidR="00E52E15" w:rsidRDefault="00514066" w:rsidP="00514066">
      <w:pPr>
        <w:ind w:left="375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="000E252F">
        <w:rPr>
          <w:sz w:val="28"/>
          <w:szCs w:val="28"/>
        </w:rPr>
        <w:t>Tachycard, asthma bronchialeban szenvedő betegnek javasolt beta-blokkoló adása, mert az egyben bronchodilatator hatású is.</w:t>
      </w:r>
      <w:r w:rsidR="00000456">
        <w:rPr>
          <w:sz w:val="28"/>
          <w:szCs w:val="28"/>
        </w:rPr>
        <w:t xml:space="preserve">     </w:t>
      </w:r>
      <w:r w:rsidR="00000456" w:rsidRPr="00000456">
        <w:rPr>
          <w:b/>
          <w:bCs/>
          <w:color w:val="2F5496" w:themeColor="accent1" w:themeShade="BF"/>
          <w:sz w:val="28"/>
          <w:szCs w:val="28"/>
          <w:u w:val="single"/>
        </w:rPr>
        <w:t>E</w:t>
      </w:r>
    </w:p>
    <w:p w14:paraId="26BAA0C4" w14:textId="77777777" w:rsidR="00E52E15" w:rsidRDefault="00E52E15" w:rsidP="00E52E15">
      <w:pPr>
        <w:ind w:left="375"/>
        <w:rPr>
          <w:sz w:val="28"/>
          <w:szCs w:val="28"/>
        </w:rPr>
      </w:pPr>
    </w:p>
    <w:p w14:paraId="60B6518C" w14:textId="510F92DF" w:rsidR="00E52E15" w:rsidRDefault="00E52E15" w:rsidP="00833A4B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 Feszülő pneumothorax súlyos légzési és keringési elégtelenséget okoz, ezért azonnal mellkascsövezést kell végezni.</w:t>
      </w:r>
      <w:r w:rsidR="00000456">
        <w:rPr>
          <w:sz w:val="28"/>
          <w:szCs w:val="28"/>
        </w:rPr>
        <w:t xml:space="preserve">     </w:t>
      </w:r>
      <w:r w:rsidR="00000456" w:rsidRPr="00000456">
        <w:rPr>
          <w:b/>
          <w:bCs/>
          <w:color w:val="2F5496" w:themeColor="accent1" w:themeShade="BF"/>
          <w:sz w:val="28"/>
          <w:szCs w:val="28"/>
          <w:u w:val="single"/>
        </w:rPr>
        <w:t>C</w:t>
      </w:r>
    </w:p>
    <w:p w14:paraId="4D63599A" w14:textId="77777777" w:rsidR="00E52E15" w:rsidRDefault="00E52E15" w:rsidP="00E52E15">
      <w:pPr>
        <w:rPr>
          <w:sz w:val="28"/>
          <w:szCs w:val="28"/>
        </w:rPr>
      </w:pPr>
    </w:p>
    <w:p w14:paraId="77713871" w14:textId="77777777" w:rsidR="00E52E15" w:rsidRDefault="00E52E15" w:rsidP="00E52E15">
      <w:pPr>
        <w:rPr>
          <w:sz w:val="28"/>
          <w:szCs w:val="28"/>
        </w:rPr>
      </w:pPr>
    </w:p>
    <w:p w14:paraId="4D8F3C8A" w14:textId="77777777" w:rsidR="004340FE" w:rsidRDefault="004340FE" w:rsidP="004340FE">
      <w:pPr>
        <w:rPr>
          <w:sz w:val="28"/>
          <w:szCs w:val="28"/>
        </w:rPr>
      </w:pPr>
    </w:p>
    <w:p w14:paraId="0B124CC8" w14:textId="77777777" w:rsidR="00470F1C" w:rsidRDefault="00470F1C" w:rsidP="004340FE">
      <w:pPr>
        <w:rPr>
          <w:sz w:val="28"/>
          <w:szCs w:val="28"/>
        </w:rPr>
      </w:pPr>
    </w:p>
    <w:p w14:paraId="5818558B" w14:textId="77777777" w:rsidR="000E252F" w:rsidRPr="0067437C" w:rsidRDefault="000E252F" w:rsidP="000E252F">
      <w:pPr>
        <w:rPr>
          <w:sz w:val="28"/>
          <w:szCs w:val="28"/>
        </w:rPr>
      </w:pPr>
    </w:p>
    <w:p w14:paraId="38969AE0" w14:textId="77777777" w:rsidR="0012401B" w:rsidRPr="0012401B" w:rsidRDefault="0012401B" w:rsidP="0012401B">
      <w:pPr>
        <w:rPr>
          <w:sz w:val="28"/>
          <w:szCs w:val="28"/>
        </w:rPr>
      </w:pPr>
    </w:p>
    <w:p w14:paraId="04C05400" w14:textId="77777777" w:rsidR="0012401B" w:rsidRDefault="0012401B" w:rsidP="0012401B">
      <w:pPr>
        <w:rPr>
          <w:b/>
          <w:sz w:val="28"/>
          <w:szCs w:val="28"/>
          <w:u w:val="single"/>
        </w:rPr>
      </w:pPr>
    </w:p>
    <w:p w14:paraId="6163488F" w14:textId="77777777" w:rsidR="0012401B" w:rsidRPr="0012401B" w:rsidRDefault="0012401B" w:rsidP="0012401B">
      <w:pPr>
        <w:rPr>
          <w:sz w:val="28"/>
          <w:szCs w:val="28"/>
        </w:rPr>
      </w:pPr>
    </w:p>
    <w:p w14:paraId="38E37782" w14:textId="77777777" w:rsidR="00B82EC3" w:rsidRDefault="00B82EC3" w:rsidP="00B82EC3">
      <w:pPr>
        <w:rPr>
          <w:sz w:val="28"/>
          <w:szCs w:val="28"/>
        </w:rPr>
      </w:pPr>
    </w:p>
    <w:p w14:paraId="096C7CBD" w14:textId="77777777" w:rsidR="00B82EC3" w:rsidRDefault="00B82EC3" w:rsidP="00B82EC3">
      <w:pPr>
        <w:rPr>
          <w:sz w:val="28"/>
          <w:szCs w:val="28"/>
        </w:rPr>
      </w:pPr>
    </w:p>
    <w:p w14:paraId="21FA0F37" w14:textId="77777777" w:rsidR="0043163F" w:rsidRDefault="0043163F" w:rsidP="0043163F">
      <w:pPr>
        <w:ind w:left="1980"/>
        <w:rPr>
          <w:sz w:val="28"/>
          <w:szCs w:val="28"/>
        </w:rPr>
      </w:pPr>
    </w:p>
    <w:p w14:paraId="11267F6F" w14:textId="77777777" w:rsidR="0043163F" w:rsidRDefault="0043163F" w:rsidP="0043163F">
      <w:pPr>
        <w:ind w:left="1980"/>
        <w:rPr>
          <w:sz w:val="28"/>
          <w:szCs w:val="28"/>
        </w:rPr>
      </w:pPr>
    </w:p>
    <w:p w14:paraId="0CF37F9F" w14:textId="77777777" w:rsidR="0043163F" w:rsidRDefault="0043163F" w:rsidP="0043163F">
      <w:pPr>
        <w:ind w:left="1980"/>
        <w:rPr>
          <w:sz w:val="28"/>
          <w:szCs w:val="28"/>
        </w:rPr>
      </w:pPr>
    </w:p>
    <w:p w14:paraId="7473B65F" w14:textId="77777777" w:rsidR="00FD1BFE" w:rsidRDefault="00FD1BFE" w:rsidP="00FD1BF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62862E2" w14:textId="77777777" w:rsidR="00835A1C" w:rsidRDefault="00835A1C" w:rsidP="00FD1BFE">
      <w:pPr>
        <w:rPr>
          <w:sz w:val="28"/>
          <w:szCs w:val="28"/>
        </w:rPr>
      </w:pPr>
    </w:p>
    <w:p w14:paraId="2666420F" w14:textId="77777777" w:rsidR="00835A1C" w:rsidRPr="00835A1C" w:rsidRDefault="00835A1C" w:rsidP="00835A1C">
      <w:pPr>
        <w:rPr>
          <w:sz w:val="28"/>
          <w:szCs w:val="28"/>
        </w:rPr>
      </w:pPr>
    </w:p>
    <w:sectPr w:rsidR="00835A1C" w:rsidRPr="00835A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14EE"/>
    <w:multiLevelType w:val="hybridMultilevel"/>
    <w:tmpl w:val="5C98C6AA"/>
    <w:lvl w:ilvl="0" w:tplc="F8128E10">
      <w:start w:val="1"/>
      <w:numFmt w:val="decimal"/>
      <w:lvlText w:val="%1."/>
      <w:lvlJc w:val="left"/>
      <w:pPr>
        <w:tabs>
          <w:tab w:val="num" w:pos="2475"/>
        </w:tabs>
        <w:ind w:left="247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3195"/>
        </w:tabs>
        <w:ind w:left="319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915"/>
        </w:tabs>
        <w:ind w:left="391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4635"/>
        </w:tabs>
        <w:ind w:left="463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5355"/>
        </w:tabs>
        <w:ind w:left="535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6075"/>
        </w:tabs>
        <w:ind w:left="607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795"/>
        </w:tabs>
        <w:ind w:left="679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7515"/>
        </w:tabs>
        <w:ind w:left="751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8235"/>
        </w:tabs>
        <w:ind w:left="8235" w:hanging="180"/>
      </w:pPr>
    </w:lvl>
  </w:abstractNum>
  <w:abstractNum w:abstractNumId="1" w15:restartNumberingAfterBreak="0">
    <w:nsid w:val="1AD5187C"/>
    <w:multiLevelType w:val="hybridMultilevel"/>
    <w:tmpl w:val="03A6323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930F6C"/>
    <w:multiLevelType w:val="hybridMultilevel"/>
    <w:tmpl w:val="326814E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1409D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D44097"/>
    <w:multiLevelType w:val="hybridMultilevel"/>
    <w:tmpl w:val="AFC492D2"/>
    <w:lvl w:ilvl="0" w:tplc="46C41E88">
      <w:start w:val="26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4" w15:restartNumberingAfterBreak="0">
    <w:nsid w:val="338E0020"/>
    <w:multiLevelType w:val="hybridMultilevel"/>
    <w:tmpl w:val="8D0A252C"/>
    <w:lvl w:ilvl="0" w:tplc="CB54E4FE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5" w15:restartNumberingAfterBreak="0">
    <w:nsid w:val="366E478D"/>
    <w:multiLevelType w:val="hybridMultilevel"/>
    <w:tmpl w:val="6CEABFCE"/>
    <w:lvl w:ilvl="0" w:tplc="E31409D2">
      <w:start w:val="1"/>
      <w:numFmt w:val="upperLetter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B9B75D6"/>
    <w:multiLevelType w:val="hybridMultilevel"/>
    <w:tmpl w:val="BF64EE7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C2F0AAB"/>
    <w:multiLevelType w:val="hybridMultilevel"/>
    <w:tmpl w:val="F0E054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2624C5"/>
    <w:multiLevelType w:val="hybridMultilevel"/>
    <w:tmpl w:val="EAF8D69A"/>
    <w:lvl w:ilvl="0" w:tplc="A18AA3FE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9" w15:restartNumberingAfterBreak="0">
    <w:nsid w:val="5EED7541"/>
    <w:multiLevelType w:val="hybridMultilevel"/>
    <w:tmpl w:val="6CD479AA"/>
    <w:lvl w:ilvl="0" w:tplc="040E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10" w15:restartNumberingAfterBreak="0">
    <w:nsid w:val="60684443"/>
    <w:multiLevelType w:val="hybridMultilevel"/>
    <w:tmpl w:val="FCC6FD66"/>
    <w:lvl w:ilvl="0" w:tplc="E31409D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11" w15:restartNumberingAfterBreak="0">
    <w:nsid w:val="662A361D"/>
    <w:multiLevelType w:val="multilevel"/>
    <w:tmpl w:val="03D69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AAE6612"/>
    <w:multiLevelType w:val="hybridMultilevel"/>
    <w:tmpl w:val="AD24B080"/>
    <w:lvl w:ilvl="0" w:tplc="A1BE765C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13" w15:restartNumberingAfterBreak="0">
    <w:nsid w:val="6C682037"/>
    <w:multiLevelType w:val="hybridMultilevel"/>
    <w:tmpl w:val="CAF46B2C"/>
    <w:lvl w:ilvl="0" w:tplc="040E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14" w15:restartNumberingAfterBreak="0">
    <w:nsid w:val="6D911C2B"/>
    <w:multiLevelType w:val="hybridMultilevel"/>
    <w:tmpl w:val="C78AAF6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5"/>
  </w:num>
  <w:num w:numId="5">
    <w:abstractNumId w:val="10"/>
  </w:num>
  <w:num w:numId="6">
    <w:abstractNumId w:val="0"/>
  </w:num>
  <w:num w:numId="7">
    <w:abstractNumId w:val="13"/>
  </w:num>
  <w:num w:numId="8">
    <w:abstractNumId w:val="9"/>
  </w:num>
  <w:num w:numId="9">
    <w:abstractNumId w:val="4"/>
  </w:num>
  <w:num w:numId="10">
    <w:abstractNumId w:val="8"/>
  </w:num>
  <w:num w:numId="11">
    <w:abstractNumId w:val="12"/>
  </w:num>
  <w:num w:numId="12">
    <w:abstractNumId w:val="7"/>
  </w:num>
  <w:num w:numId="13">
    <w:abstractNumId w:val="1"/>
  </w:num>
  <w:num w:numId="14">
    <w:abstractNumId w:val="1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A1C"/>
    <w:rsid w:val="00000456"/>
    <w:rsid w:val="00012793"/>
    <w:rsid w:val="00024BED"/>
    <w:rsid w:val="00041EAF"/>
    <w:rsid w:val="000801BF"/>
    <w:rsid w:val="000E252F"/>
    <w:rsid w:val="000E3AE5"/>
    <w:rsid w:val="0012401B"/>
    <w:rsid w:val="00127813"/>
    <w:rsid w:val="0013165C"/>
    <w:rsid w:val="001377EA"/>
    <w:rsid w:val="001441B9"/>
    <w:rsid w:val="001766FC"/>
    <w:rsid w:val="001E0FBF"/>
    <w:rsid w:val="00264B99"/>
    <w:rsid w:val="002A070C"/>
    <w:rsid w:val="002C1FF9"/>
    <w:rsid w:val="002F4262"/>
    <w:rsid w:val="003460E3"/>
    <w:rsid w:val="003E5959"/>
    <w:rsid w:val="00411308"/>
    <w:rsid w:val="0043163F"/>
    <w:rsid w:val="00433CF1"/>
    <w:rsid w:val="004340FE"/>
    <w:rsid w:val="00444439"/>
    <w:rsid w:val="004560FC"/>
    <w:rsid w:val="00470F1C"/>
    <w:rsid w:val="00503A61"/>
    <w:rsid w:val="00514066"/>
    <w:rsid w:val="00520357"/>
    <w:rsid w:val="00537282"/>
    <w:rsid w:val="00597CAF"/>
    <w:rsid w:val="005B7BA6"/>
    <w:rsid w:val="005D13A7"/>
    <w:rsid w:val="005F40A8"/>
    <w:rsid w:val="0060185D"/>
    <w:rsid w:val="0067437C"/>
    <w:rsid w:val="006B61FC"/>
    <w:rsid w:val="006B6BCF"/>
    <w:rsid w:val="006C7C3B"/>
    <w:rsid w:val="006E0308"/>
    <w:rsid w:val="007E5D2D"/>
    <w:rsid w:val="00833599"/>
    <w:rsid w:val="00833A4B"/>
    <w:rsid w:val="00835A1C"/>
    <w:rsid w:val="008B2E05"/>
    <w:rsid w:val="008C2B49"/>
    <w:rsid w:val="00907282"/>
    <w:rsid w:val="009F0CFE"/>
    <w:rsid w:val="00A07C8B"/>
    <w:rsid w:val="00A50C6C"/>
    <w:rsid w:val="00A96264"/>
    <w:rsid w:val="00AF751D"/>
    <w:rsid w:val="00B00379"/>
    <w:rsid w:val="00B12D8C"/>
    <w:rsid w:val="00B46FD2"/>
    <w:rsid w:val="00B82EC3"/>
    <w:rsid w:val="00B92A15"/>
    <w:rsid w:val="00C02CD6"/>
    <w:rsid w:val="00C23479"/>
    <w:rsid w:val="00C445F0"/>
    <w:rsid w:val="00CA1BBC"/>
    <w:rsid w:val="00CA6038"/>
    <w:rsid w:val="00D6068E"/>
    <w:rsid w:val="00D84BDC"/>
    <w:rsid w:val="00DE0402"/>
    <w:rsid w:val="00E52E15"/>
    <w:rsid w:val="00F074ED"/>
    <w:rsid w:val="00F60E68"/>
    <w:rsid w:val="00F70F26"/>
    <w:rsid w:val="00FD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291F48"/>
  <w15:chartTrackingRefBased/>
  <w15:docId w15:val="{5D168CDE-3F68-4E05-A892-AC266555C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E0FB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466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user</dc:creator>
  <cp:keywords/>
  <dc:description/>
  <cp:lastModifiedBy>Horváth Nóra</cp:lastModifiedBy>
  <cp:revision>7</cp:revision>
  <dcterms:created xsi:type="dcterms:W3CDTF">2021-05-10T15:56:00Z</dcterms:created>
  <dcterms:modified xsi:type="dcterms:W3CDTF">2021-05-11T07:20:00Z</dcterms:modified>
</cp:coreProperties>
</file>