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AE3" w:rsidRPr="00AC3B64" w:rsidRDefault="006B7AE3" w:rsidP="006B7AE3">
      <w:pPr>
        <w:spacing w:line="240" w:lineRule="auto"/>
        <w:ind w:left="360" w:right="-851"/>
        <w:jc w:val="center"/>
        <w:rPr>
          <w:rFonts w:ascii="Times New Roman" w:hAnsi="Times New Roman" w:cs="Times New Roman"/>
          <w:b/>
          <w:i/>
          <w:sz w:val="32"/>
          <w:szCs w:val="32"/>
          <w:u w:val="single"/>
        </w:rPr>
      </w:pPr>
      <w:r w:rsidRPr="00AC3B64">
        <w:rPr>
          <w:rFonts w:ascii="Times New Roman" w:hAnsi="Times New Roman" w:cs="Times New Roman"/>
          <w:b/>
          <w:i/>
          <w:sz w:val="32"/>
          <w:szCs w:val="32"/>
          <w:u w:val="single"/>
        </w:rPr>
        <w:t xml:space="preserve">Kutatásmódszertan és </w:t>
      </w:r>
      <w:proofErr w:type="spellStart"/>
      <w:r w:rsidRPr="00AC3B64">
        <w:rPr>
          <w:rFonts w:ascii="Times New Roman" w:hAnsi="Times New Roman" w:cs="Times New Roman"/>
          <w:b/>
          <w:i/>
          <w:sz w:val="32"/>
          <w:szCs w:val="32"/>
          <w:u w:val="single"/>
        </w:rPr>
        <w:t>biostatisztikai</w:t>
      </w:r>
      <w:proofErr w:type="spellEnd"/>
      <w:r w:rsidRPr="00AC3B64">
        <w:rPr>
          <w:rFonts w:ascii="Times New Roman" w:hAnsi="Times New Roman" w:cs="Times New Roman"/>
          <w:b/>
          <w:i/>
          <w:sz w:val="32"/>
          <w:szCs w:val="32"/>
          <w:u w:val="single"/>
        </w:rPr>
        <w:t xml:space="preserve"> ismeretek I.</w:t>
      </w:r>
    </w:p>
    <w:p w:rsidR="00C26759" w:rsidRDefault="00C26759" w:rsidP="00C26759">
      <w:pPr>
        <w:pStyle w:val="Default"/>
      </w:pPr>
    </w:p>
    <w:p w:rsidR="00C26759" w:rsidRPr="00C26759" w:rsidRDefault="00C26759" w:rsidP="00C26759">
      <w:pPr>
        <w:pStyle w:val="Default"/>
        <w:rPr>
          <w:rFonts w:asciiTheme="minorHAnsi" w:hAnsiTheme="minorHAnsi"/>
          <w:b/>
        </w:rPr>
      </w:pPr>
      <w:r w:rsidRPr="00C26759">
        <w:rPr>
          <w:rFonts w:asciiTheme="minorHAnsi" w:hAnsiTheme="minorHAnsi"/>
          <w:b/>
        </w:rPr>
        <w:t xml:space="preserve"> </w:t>
      </w:r>
    </w:p>
    <w:p w:rsidR="00C26759" w:rsidRDefault="00C26759" w:rsidP="00C26759">
      <w:pPr>
        <w:pStyle w:val="Default"/>
        <w:rPr>
          <w:rFonts w:asciiTheme="minorHAnsi" w:hAnsiTheme="minorHAnsi"/>
          <w:b/>
        </w:rPr>
      </w:pPr>
      <w:r w:rsidRPr="00C26759">
        <w:rPr>
          <w:rFonts w:asciiTheme="minorHAnsi" w:hAnsiTheme="minorHAnsi"/>
          <w:b/>
        </w:rPr>
        <w:t>1.</w:t>
      </w:r>
      <w:r>
        <w:rPr>
          <w:rFonts w:asciiTheme="minorHAnsi" w:hAnsiTheme="minorHAnsi"/>
          <w:b/>
        </w:rPr>
        <w:t xml:space="preserve"> Tétel</w:t>
      </w:r>
      <w:proofErr w:type="gramStart"/>
      <w:r>
        <w:rPr>
          <w:rFonts w:asciiTheme="minorHAnsi" w:hAnsiTheme="minorHAnsi"/>
          <w:b/>
        </w:rPr>
        <w:t xml:space="preserve">: </w:t>
      </w:r>
      <w:r w:rsidRPr="00C26759">
        <w:rPr>
          <w:rFonts w:asciiTheme="minorHAnsi" w:hAnsiTheme="minorHAnsi"/>
          <w:b/>
        </w:rPr>
        <w:t xml:space="preserve"> Az</w:t>
      </w:r>
      <w:proofErr w:type="gramEnd"/>
      <w:r w:rsidRPr="00C26759">
        <w:rPr>
          <w:rFonts w:asciiTheme="minorHAnsi" w:hAnsiTheme="minorHAnsi"/>
          <w:b/>
        </w:rPr>
        <w:t xml:space="preserve"> ismeret forrásai a hétköznapi megismerés és tudományos kutatómunka során</w:t>
      </w:r>
      <w:r>
        <w:rPr>
          <w:rFonts w:asciiTheme="minorHAnsi" w:hAnsiTheme="minorHAnsi"/>
          <w:b/>
        </w:rPr>
        <w:t>:</w:t>
      </w:r>
    </w:p>
    <w:p w:rsidR="00C26759" w:rsidRDefault="00C26759" w:rsidP="00C26759">
      <w:pPr>
        <w:pStyle w:val="Default"/>
        <w:rPr>
          <w:rFonts w:asciiTheme="minorHAnsi" w:hAnsiTheme="minorHAnsi"/>
          <w:b/>
        </w:rPr>
      </w:pPr>
    </w:p>
    <w:p w:rsidR="00C26759" w:rsidRPr="00E8329F" w:rsidRDefault="00C26759" w:rsidP="00C26759">
      <w:pPr>
        <w:pStyle w:val="Default"/>
        <w:numPr>
          <w:ilvl w:val="0"/>
          <w:numId w:val="7"/>
        </w:numPr>
        <w:ind w:right="-851"/>
        <w:rPr>
          <w:rFonts w:asciiTheme="minorHAnsi" w:hAnsiTheme="minorHAnsi"/>
          <w:b/>
          <w:sz w:val="28"/>
          <w:szCs w:val="28"/>
          <w:u w:val="single"/>
        </w:rPr>
      </w:pPr>
      <w:r w:rsidRPr="00E8329F">
        <w:rPr>
          <w:rFonts w:asciiTheme="minorHAnsi" w:hAnsiTheme="minorHAnsi"/>
          <w:b/>
        </w:rPr>
        <w:t xml:space="preserve"> </w:t>
      </w:r>
      <w:r w:rsidR="00E8329F" w:rsidRPr="00E8329F">
        <w:rPr>
          <w:rFonts w:asciiTheme="minorHAnsi" w:hAnsiTheme="minorHAnsi"/>
        </w:rPr>
        <w:t xml:space="preserve">Mindennapi életünk során alapvetően kétféleképpen szerezhetünk információkat. Egyrészt ha megtapasztalunk valamit, </w:t>
      </w:r>
      <w:proofErr w:type="gramStart"/>
      <w:r w:rsidR="00E8329F" w:rsidRPr="00E8329F">
        <w:rPr>
          <w:rFonts w:asciiTheme="minorHAnsi" w:hAnsiTheme="minorHAnsi"/>
        </w:rPr>
        <w:t>másrészt</w:t>
      </w:r>
      <w:proofErr w:type="gramEnd"/>
      <w:r w:rsidR="00E8329F" w:rsidRPr="00E8329F">
        <w:rPr>
          <w:rFonts w:asciiTheme="minorHAnsi" w:hAnsiTheme="minorHAnsi"/>
        </w:rPr>
        <w:t xml:space="preserve"> ha a mások által közvetített tudást elfogadjuk. A tudományos megismerés során az objektív, bizonyított ismeretek megkeresése a cél. A megközelítésben akkor fogadunk el egy állítást, ha azt logikailag és empirikusan is alátámasztottnak tarthatjuk. A tudományos - de egyben a laikus - ismeretek forrásai többfélék lehetnek</w:t>
      </w:r>
      <w:r w:rsidR="00E8329F">
        <w:rPr>
          <w:rFonts w:asciiTheme="minorHAnsi" w:hAnsiTheme="minorHAnsi"/>
        </w:rPr>
        <w:t xml:space="preserve">. </w:t>
      </w:r>
    </w:p>
    <w:p w:rsidR="00E8329F" w:rsidRPr="00E8329F" w:rsidRDefault="00E8329F" w:rsidP="00C26759">
      <w:pPr>
        <w:pStyle w:val="Default"/>
        <w:numPr>
          <w:ilvl w:val="0"/>
          <w:numId w:val="7"/>
        </w:numPr>
        <w:ind w:right="-851"/>
        <w:rPr>
          <w:rFonts w:asciiTheme="minorHAnsi" w:hAnsiTheme="minorHAnsi"/>
          <w:b/>
          <w:sz w:val="28"/>
          <w:szCs w:val="28"/>
          <w:u w:val="single"/>
        </w:rPr>
      </w:pPr>
      <w:r>
        <w:rPr>
          <w:rFonts w:asciiTheme="minorHAnsi" w:hAnsiTheme="minorHAnsi"/>
        </w:rPr>
        <w:t xml:space="preserve">Tapasztalati valóság: Az ember élete során, saját, közvetlen tapasztalatából származik. </w:t>
      </w:r>
    </w:p>
    <w:p w:rsidR="00E8329F" w:rsidRPr="00E8329F" w:rsidRDefault="00E8329F" w:rsidP="00C26759">
      <w:pPr>
        <w:pStyle w:val="Default"/>
        <w:numPr>
          <w:ilvl w:val="0"/>
          <w:numId w:val="7"/>
        </w:numPr>
        <w:ind w:right="-851"/>
        <w:rPr>
          <w:rFonts w:asciiTheme="minorHAnsi" w:hAnsiTheme="minorHAnsi"/>
          <w:b/>
          <w:sz w:val="28"/>
          <w:szCs w:val="28"/>
          <w:u w:val="single"/>
        </w:rPr>
      </w:pPr>
      <w:r>
        <w:rPr>
          <w:rFonts w:asciiTheme="minorHAnsi" w:hAnsiTheme="minorHAnsi"/>
        </w:rPr>
        <w:t xml:space="preserve">Konszenzuális valóság: </w:t>
      </w:r>
      <w:r>
        <w:t>az ember a saját kritériumrendszere alapján a mások által közvetített információt, tudást elfogadja és egyetért vele</w:t>
      </w:r>
    </w:p>
    <w:p w:rsidR="00E8329F" w:rsidRPr="00821470" w:rsidRDefault="00821470" w:rsidP="00C26759">
      <w:pPr>
        <w:pStyle w:val="Default"/>
        <w:numPr>
          <w:ilvl w:val="0"/>
          <w:numId w:val="7"/>
        </w:numPr>
        <w:ind w:right="-851"/>
        <w:rPr>
          <w:rFonts w:asciiTheme="minorHAnsi" w:hAnsiTheme="minorHAnsi"/>
          <w:b/>
          <w:sz w:val="28"/>
          <w:szCs w:val="28"/>
          <w:u w:val="single"/>
        </w:rPr>
      </w:pPr>
      <w:r>
        <w:t>Pontatlan megfigyelés.</w:t>
      </w:r>
    </w:p>
    <w:p w:rsidR="00821470" w:rsidRPr="00821470" w:rsidRDefault="00821470" w:rsidP="00C26759">
      <w:pPr>
        <w:pStyle w:val="Default"/>
        <w:numPr>
          <w:ilvl w:val="0"/>
          <w:numId w:val="7"/>
        </w:numPr>
        <w:ind w:right="-851"/>
        <w:rPr>
          <w:rFonts w:asciiTheme="minorHAnsi" w:hAnsiTheme="minorHAnsi"/>
          <w:b/>
          <w:sz w:val="28"/>
          <w:szCs w:val="28"/>
          <w:u w:val="single"/>
        </w:rPr>
      </w:pPr>
      <w:r>
        <w:t>Túláltalánosítás: néhány hasonló eset után egy általános összefüggést bizonyítéknak tekintenek.</w:t>
      </w:r>
    </w:p>
    <w:p w:rsidR="00821470" w:rsidRPr="00E8329F" w:rsidRDefault="00821470" w:rsidP="00C26759">
      <w:pPr>
        <w:pStyle w:val="Default"/>
        <w:numPr>
          <w:ilvl w:val="0"/>
          <w:numId w:val="7"/>
        </w:numPr>
        <w:ind w:right="-851"/>
        <w:rPr>
          <w:rFonts w:asciiTheme="minorHAnsi" w:hAnsiTheme="minorHAnsi"/>
          <w:b/>
          <w:sz w:val="28"/>
          <w:szCs w:val="28"/>
          <w:u w:val="single"/>
        </w:rPr>
      </w:pPr>
    </w:p>
    <w:p w:rsidR="006B7AE3" w:rsidRDefault="00D628F5" w:rsidP="00C26759">
      <w:pPr>
        <w:spacing w:line="240" w:lineRule="auto"/>
        <w:ind w:right="-851"/>
      </w:pPr>
      <w:r>
        <w:rPr>
          <w:noProof/>
          <w:lang w:eastAsia="hu-HU"/>
        </w:rPr>
        <w:pict>
          <v:rect id="Téglalap 15" o:spid="_x0000_s1026" style="position:absolute;margin-left:68.65pt;margin-top:25.3pt;width:77.25pt;height:150.7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" fillcolor="#00b0f0" strokecolor="windowText" strokeweight="2pt"/>
        </w:pict>
      </w:r>
      <w:r>
        <w:rPr>
          <w:noProof/>
          <w:lang w:eastAsia="hu-HU"/>
        </w:rPr>
        <w:pict>
          <v:rect id="Téglalap 4" o:spid="_x0000_s1059" style="position:absolute;margin-left:316.9pt;margin-top:25.3pt;width:169.5pt;height:221.2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" fillcolor="#f375db" strokecolor="windowText" strokeweight="2pt"/>
        </w:pict>
      </w:r>
      <w:r>
        <w:rPr>
          <w:noProof/>
          <w:lang w:eastAsia="hu-HU"/>
        </w:rPr>
        <w:pict>
          <v:rect id="Téglalap 3" o:spid="_x0000_s1058" style="position:absolute;margin-left:175.15pt;margin-top:25.3pt;width:109.5pt;height:124.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" fillcolor="#00b0f0" strokecolor="windowText" strokeweight="2pt"/>
        </w:pict>
      </w:r>
      <w:r>
        <w:rPr>
          <w:noProof/>
          <w:lang w:eastAsia="hu-HU"/>
        </w:rPr>
        <w:pict>
          <v:rect id="Téglalap 2" o:spid="_x0000_s1057" style="position:absolute;margin-left:68.65pt;margin-top:25.3pt;width:77.25pt;height:150.75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" fillcolor="#4f81bd" strokecolor="#385d8a" strokeweight="2pt"/>
        </w:pict>
      </w:r>
      <w:r>
        <w:rPr>
          <w:noProof/>
          <w:lang w:eastAsia="hu-HU"/>
        </w:rPr>
        <w:pict>
          <v:rect id="Téglalap 1" o:spid="_x0000_s1056" style="position:absolute;margin-left:-43.85pt;margin-top:25.3pt;width:94.5pt;height:47.2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" fillcolor="#00b0f0" strokecolor="windowText" strokeweight="2pt"/>
        </w:pict>
      </w:r>
      <w:r w:rsidR="00C26759">
        <w:rPr>
          <w:b/>
          <w:sz w:val="28"/>
          <w:szCs w:val="28"/>
          <w:u w:val="single"/>
        </w:rPr>
        <w:t xml:space="preserve">2. </w:t>
      </w:r>
      <w:r w:rsidR="00595220" w:rsidRPr="00C26759">
        <w:rPr>
          <w:b/>
          <w:sz w:val="28"/>
          <w:szCs w:val="28"/>
          <w:u w:val="single"/>
        </w:rPr>
        <w:t xml:space="preserve">Tétel: </w:t>
      </w:r>
      <w:r w:rsidR="006B7AE3" w:rsidRPr="00C26759">
        <w:rPr>
          <w:b/>
          <w:sz w:val="28"/>
          <w:szCs w:val="28"/>
          <w:u w:val="single"/>
        </w:rPr>
        <w:t>A kutatási folyamat lépései</w:t>
      </w:r>
      <w:r w:rsidR="006B7AE3">
        <w:t>:</w:t>
      </w:r>
    </w:p>
    <w:p w:rsidR="006B7AE3" w:rsidRDefault="006B7AE3" w:rsidP="006B7AE3">
      <w:pPr>
        <w:spacing w:line="240" w:lineRule="auto"/>
        <w:ind w:left="-709" w:right="-851"/>
      </w:pPr>
      <w:r>
        <w:t>Kutatási probléma</w:t>
      </w:r>
      <w:r>
        <w:tab/>
      </w:r>
      <w:proofErr w:type="gramStart"/>
      <w:r>
        <w:t>A</w:t>
      </w:r>
      <w:proofErr w:type="gramEnd"/>
      <w:r>
        <w:t xml:space="preserve"> kutatás</w:t>
      </w:r>
      <w:r>
        <w:tab/>
      </w:r>
      <w:r>
        <w:tab/>
      </w:r>
      <w:proofErr w:type="spellStart"/>
      <w:r>
        <w:t>Konceptualizálás</w:t>
      </w:r>
      <w:proofErr w:type="spellEnd"/>
      <w:r>
        <w:tab/>
      </w:r>
      <w:r>
        <w:tab/>
        <w:t>Adatgyűjtés,</w:t>
      </w:r>
    </w:p>
    <w:p w:rsidR="006B7AE3" w:rsidRDefault="00D628F5" w:rsidP="006B7AE3">
      <w:pPr>
        <w:spacing w:line="240" w:lineRule="auto"/>
        <w:ind w:left="-709" w:right="-851"/>
      </w:pPr>
      <w:r>
        <w:rPr>
          <w:noProof/>
          <w:lang w:eastAsia="hu-H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Jobbra nyíl 19" o:spid="_x0000_s1055" type="#_x0000_t13" style="position:absolute;left:0;text-align:left;margin-left:151.9pt;margin-top:6.3pt;width:19.5pt;height:15.7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" adj="12877" fillcolor="windowText" strokeweight="2pt"/>
        </w:pict>
      </w:r>
      <w:r>
        <w:rPr>
          <w:noProof/>
          <w:lang w:eastAsia="hu-HU"/>
        </w:rPr>
        <w:pict>
          <v:shape id="Jobbra nyíl 18" o:spid="_x0000_s1054" type="#_x0000_t13" style="position:absolute;left:0;text-align:left;margin-left:55.9pt;margin-top:5.55pt;width:12.75pt;height:9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" adj="13976" fillcolor="windowText" strokeweight="2pt"/>
        </w:pict>
      </w:r>
      <w:proofErr w:type="gramStart"/>
      <w:r w:rsidR="006B7AE3">
        <w:t>meghatározása</w:t>
      </w:r>
      <w:proofErr w:type="gramEnd"/>
      <w:r w:rsidR="006B7AE3">
        <w:tab/>
      </w:r>
      <w:r w:rsidR="006B7AE3">
        <w:tab/>
        <w:t>előzményeinek</w:t>
      </w:r>
      <w:r w:rsidR="006B7AE3">
        <w:tab/>
      </w:r>
      <w:r w:rsidR="006B7AE3">
        <w:tab/>
        <w:t>(fogalmak definiálása),</w:t>
      </w:r>
      <w:r w:rsidR="006B7AE3">
        <w:tab/>
      </w:r>
      <w:r w:rsidR="006B7AE3">
        <w:tab/>
        <w:t>tervezés:</w:t>
      </w:r>
    </w:p>
    <w:p w:rsidR="006B7AE3" w:rsidRDefault="00D628F5" w:rsidP="006B7AE3">
      <w:r>
        <w:rPr>
          <w:noProof/>
          <w:lang w:eastAsia="hu-H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Lefelé nyíl 20" o:spid="_x0000_s1053" type="#_x0000_t67" style="position:absolute;margin-left:-4.1pt;margin-top:24.85pt;width:14.25pt;height:102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" adj="20091" fillcolor="windowText" strokeweight="2pt"/>
        </w:pict>
      </w:r>
      <w:r w:rsidR="006B7AE3">
        <w:tab/>
      </w:r>
      <w:r w:rsidR="006B7AE3">
        <w:tab/>
      </w:r>
      <w:proofErr w:type="gramStart"/>
      <w:r w:rsidR="006B7AE3">
        <w:t>feltárása</w:t>
      </w:r>
      <w:proofErr w:type="gramEnd"/>
      <w:r w:rsidR="006B7AE3">
        <w:t xml:space="preserve">, </w:t>
      </w:r>
      <w:r w:rsidR="006B7AE3">
        <w:tab/>
      </w:r>
      <w:r w:rsidR="006B7AE3">
        <w:tab/>
      </w:r>
      <w:proofErr w:type="spellStart"/>
      <w:r w:rsidR="006B7AE3">
        <w:t>operacionálás</w:t>
      </w:r>
      <w:proofErr w:type="spellEnd"/>
      <w:r w:rsidR="006B7AE3">
        <w:tab/>
      </w:r>
      <w:r w:rsidR="006B7AE3">
        <w:tab/>
      </w:r>
      <w:r w:rsidR="006B7AE3">
        <w:tab/>
        <w:t>- változók definiálása</w:t>
      </w:r>
    </w:p>
    <w:p w:rsidR="006B7AE3" w:rsidRDefault="006B7AE3" w:rsidP="006B7AE3">
      <w:r>
        <w:tab/>
      </w:r>
      <w:r>
        <w:tab/>
      </w:r>
      <w:proofErr w:type="gramStart"/>
      <w:r>
        <w:t>szakirodalom</w:t>
      </w:r>
      <w:proofErr w:type="gramEnd"/>
      <w:r>
        <w:t>,</w:t>
      </w:r>
      <w:r>
        <w:tab/>
      </w:r>
      <w:r>
        <w:tab/>
        <w:t>(kutatási modell</w:t>
      </w:r>
      <w:r>
        <w:tab/>
      </w:r>
      <w:r>
        <w:tab/>
        <w:t>- modell egyszerűsítése</w:t>
      </w:r>
    </w:p>
    <w:p w:rsidR="006B7AE3" w:rsidRDefault="00D628F5" w:rsidP="006B7AE3">
      <w:pPr>
        <w:ind w:right="-851"/>
      </w:pPr>
      <w:r>
        <w:rPr>
          <w:noProof/>
          <w:lang w:eastAsia="hu-HU"/>
        </w:rPr>
        <w:pict>
          <v:shape id="Lefelé nyíl 21" o:spid="_x0000_s1052" type="#_x0000_t67" style="position:absolute;margin-left:183.4pt;margin-top:25pt;width:14.25pt;height:64.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" adj="19214" fillcolor="windowText" strokeweight="2pt"/>
        </w:pict>
      </w:r>
      <w:r w:rsidR="006B7AE3">
        <w:tab/>
      </w:r>
      <w:r w:rsidR="006B7AE3">
        <w:tab/>
      </w:r>
      <w:proofErr w:type="gramStart"/>
      <w:r w:rsidR="006B7AE3">
        <w:t>egyéb</w:t>
      </w:r>
      <w:proofErr w:type="gramEnd"/>
      <w:r w:rsidR="006B7AE3">
        <w:t xml:space="preserve"> források</w:t>
      </w:r>
      <w:r w:rsidR="006B7AE3">
        <w:tab/>
      </w:r>
      <w:r w:rsidR="006B7AE3">
        <w:tab/>
        <w:t>elkészítése)</w:t>
      </w:r>
      <w:r w:rsidR="006B7AE3">
        <w:tab/>
      </w:r>
      <w:r w:rsidR="006B7AE3">
        <w:tab/>
      </w:r>
      <w:r w:rsidR="006B7AE3">
        <w:tab/>
        <w:t>- kutatási módszer meghatározása</w:t>
      </w:r>
    </w:p>
    <w:p w:rsidR="006B7AE3" w:rsidRDefault="006B7AE3" w:rsidP="006B7AE3">
      <w:pPr>
        <w:ind w:right="-851"/>
      </w:pPr>
      <w:r>
        <w:tab/>
      </w:r>
      <w:r>
        <w:tab/>
      </w:r>
      <w:proofErr w:type="gramStart"/>
      <w:r>
        <w:t>áttekintése</w:t>
      </w:r>
      <w:proofErr w:type="gramEnd"/>
      <w:r>
        <w:tab/>
      </w:r>
      <w:r>
        <w:tab/>
      </w:r>
      <w:r>
        <w:tab/>
      </w:r>
      <w:r>
        <w:tab/>
      </w:r>
      <w:r>
        <w:tab/>
      </w:r>
      <w:r>
        <w:tab/>
        <w:t>- kutatási eszköz(</w:t>
      </w:r>
      <w:proofErr w:type="spellStart"/>
      <w:r>
        <w:t>ök</w:t>
      </w:r>
      <w:proofErr w:type="spellEnd"/>
      <w:r>
        <w:t>) kiválasztása</w:t>
      </w:r>
    </w:p>
    <w:p w:rsidR="006B7AE3" w:rsidRDefault="00D628F5" w:rsidP="006B7AE3">
      <w:pPr>
        <w:ind w:right="-851"/>
      </w:pPr>
      <w:r>
        <w:rPr>
          <w:noProof/>
          <w:lang w:eastAsia="hu-HU"/>
        </w:rPr>
        <w:pict>
          <v:shape id="Lefelé nyíl 22" o:spid="_x0000_s1051" type="#_x0000_t67" style="position:absolute;margin-left:106.15pt;margin-top:.3pt;width:14.15pt;height:44.7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" adj="18185" fillcolor="windowText" strokeweight="2pt"/>
        </w:pict>
      </w:r>
      <w:r w:rsidR="006B7AE3">
        <w:tab/>
      </w:r>
      <w:r w:rsidR="006B7AE3">
        <w:tab/>
      </w:r>
      <w:r w:rsidR="006B7AE3">
        <w:tab/>
      </w:r>
      <w:r w:rsidR="006B7AE3">
        <w:tab/>
      </w:r>
      <w:r w:rsidR="006B7AE3">
        <w:tab/>
      </w:r>
      <w:r w:rsidR="006B7AE3">
        <w:tab/>
      </w:r>
      <w:r w:rsidR="006B7AE3">
        <w:tab/>
      </w:r>
      <w:r w:rsidR="006B7AE3">
        <w:tab/>
      </w:r>
      <w:r w:rsidR="006B7AE3">
        <w:tab/>
        <w:t>- kutatási eszköz összeállítása</w:t>
      </w:r>
    </w:p>
    <w:p w:rsidR="006B7AE3" w:rsidRDefault="00D628F5" w:rsidP="006B7AE3">
      <w:pPr>
        <w:ind w:right="-851"/>
      </w:pPr>
      <w:r>
        <w:rPr>
          <w:noProof/>
          <w:lang w:eastAsia="hu-HU"/>
        </w:rPr>
        <w:pict>
          <v:rect id="Téglalap 16" o:spid="_x0000_s1050" style="position:absolute;margin-left:.4pt;margin-top:23.65pt;width:239.25pt;height:16.5pt;z-index:-251641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" fillcolor="#00b0f0" strokecolor="windowText" strokeweight="2pt"/>
        </w:pict>
      </w:r>
      <w:r>
        <w:rPr>
          <w:noProof/>
          <w:lang w:eastAsia="hu-HU"/>
        </w:rPr>
        <w:pict>
          <v:rect id="Téglalap 5" o:spid="_x0000_s1049" style="position:absolute;margin-left:.4pt;margin-top:23.65pt;width:239.25pt;height:16.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" fillcolor="#4f81bd" strokecolor="#385d8a" strokeweight="2pt"/>
        </w:pict>
      </w:r>
      <w:r w:rsidR="006B7AE3">
        <w:tab/>
      </w:r>
      <w:r w:rsidR="006B7AE3">
        <w:tab/>
      </w:r>
      <w:r w:rsidR="006B7AE3">
        <w:tab/>
      </w:r>
      <w:r w:rsidR="006B7AE3">
        <w:tab/>
      </w:r>
      <w:r w:rsidR="006B7AE3">
        <w:tab/>
      </w:r>
      <w:r w:rsidR="006B7AE3">
        <w:tab/>
      </w:r>
      <w:r w:rsidR="006B7AE3">
        <w:tab/>
      </w:r>
      <w:r w:rsidR="006B7AE3">
        <w:tab/>
      </w:r>
      <w:r w:rsidR="006B7AE3">
        <w:tab/>
        <w:t>- kutatási eszköz kipróbálása</w:t>
      </w:r>
    </w:p>
    <w:p w:rsidR="006B7AE3" w:rsidRDefault="00D628F5" w:rsidP="006B7AE3">
      <w:pPr>
        <w:ind w:right="-851"/>
      </w:pPr>
      <w:r>
        <w:rPr>
          <w:noProof/>
          <w:lang w:eastAsia="hu-H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elfelé nyíl 33" o:spid="_x0000_s1048" type="#_x0000_t68" style="position:absolute;margin-left:53.65pt;margin-top:19.95pt;width:12.75pt;height:24.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" adj="5564" fillcolor="windowText" strokeweight="2pt"/>
        </w:pict>
      </w:r>
      <w:r>
        <w:rPr>
          <w:noProof/>
          <w:lang w:eastAsia="hu-HU"/>
        </w:rPr>
        <w:pict>
          <v:shape id="Lefelé nyíl 24" o:spid="_x0000_s1047" type="#_x0000_t67" style="position:absolute;margin-left:202.9pt;margin-top:16.95pt;width:9pt;height:27.7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" adj="18097" fillcolor="windowText" strokeweight="2pt"/>
        </w:pict>
      </w:r>
      <w:r>
        <w:rPr>
          <w:noProof/>
          <w:lang w:eastAsia="hu-HU"/>
        </w:rPr>
        <w:pict>
          <v:shape id="Jobbra nyíl 23" o:spid="_x0000_s1046" type="#_x0000_t13" style="position:absolute;margin-left:261.4pt;margin-top:1.95pt;width:43.5pt;height:12.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" adj="18434" fillcolor="windowText" strokeweight="2pt"/>
        </w:pict>
      </w:r>
      <w:r w:rsidR="006B7AE3">
        <w:t>A kutatás céljának, hipotéziseinek megfogalmazása</w:t>
      </w:r>
      <w:r w:rsidR="006B7AE3">
        <w:tab/>
      </w:r>
      <w:r w:rsidR="006B7AE3">
        <w:tab/>
      </w:r>
      <w:r w:rsidR="006B7AE3">
        <w:tab/>
        <w:t>- mintavétel előkészítése</w:t>
      </w:r>
    </w:p>
    <w:p w:rsidR="006B7AE3" w:rsidRDefault="00D628F5" w:rsidP="006B7AE3">
      <w:pPr>
        <w:ind w:right="-851"/>
      </w:pPr>
      <w:r>
        <w:rPr>
          <w:noProof/>
          <w:lang w:eastAsia="hu-HU"/>
        </w:rPr>
        <w:pict>
          <v:shape id="Lefelé nyíl 26" o:spid="_x0000_s1045" type="#_x0000_t67" style="position:absolute;margin-left:371.65pt;margin-top:.5pt;width:10.5pt;height:36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" adj="18450" fillcolor="windowText" strokeweight="2pt"/>
        </w:pict>
      </w:r>
    </w:p>
    <w:p w:rsidR="006B7AE3" w:rsidRDefault="00D628F5" w:rsidP="006B7AE3">
      <w:pPr>
        <w:ind w:right="-851"/>
      </w:pPr>
      <w:r>
        <w:rPr>
          <w:noProof/>
          <w:lang w:eastAsia="hu-HU"/>
        </w:rPr>
        <w:pict>
          <v:shape id="Jobbra nyíl 34" o:spid="_x0000_s1044" type="#_x0000_t13" style="position:absolute;margin-left:138.4pt;margin-top:2.1pt;width:32.25pt;height:12.7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" adj="17330" fillcolor="windowText" strokeweight="2pt"/>
        </w:pict>
      </w:r>
      <w:r>
        <w:rPr>
          <w:noProof/>
          <w:lang w:eastAsia="hu-HU"/>
        </w:rPr>
        <w:pict>
          <v:rect id="Téglalap 17" o:spid="_x0000_s1043" style="position:absolute;margin-left:.4pt;margin-top:.6pt;width:129.75pt;height:14.25pt;z-index:-251640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" fillcolor="#00b0f0" strokecolor="windowText" strokeweight="2pt"/>
        </w:pict>
      </w:r>
      <w:r>
        <w:rPr>
          <w:noProof/>
          <w:lang w:eastAsia="hu-HU"/>
        </w:rPr>
        <w:pict>
          <v:rect id="Téglalap 8" o:spid="_x0000_s1042" style="position:absolute;margin-left:352.9pt;margin-top:23.85pt;width:67.5pt;height:18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" fillcolor="#f375db" strokecolor="windowText" strokeweight="2pt"/>
        </w:pict>
      </w:r>
      <w:r>
        <w:rPr>
          <w:noProof/>
          <w:lang w:eastAsia="hu-HU"/>
        </w:rPr>
        <w:pict>
          <v:rect id="Téglalap 7" o:spid="_x0000_s1041" style="position:absolute;margin-left:175.15pt;margin-top:.6pt;width:75pt;height:78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" fillcolor="red" strokecolor="windowText" strokeweight="2pt"/>
        </w:pict>
      </w:r>
      <w:r>
        <w:rPr>
          <w:noProof/>
          <w:lang w:eastAsia="hu-HU"/>
        </w:rPr>
        <w:pict>
          <v:rect id="Téglalap 6" o:spid="_x0000_s1040" style="position:absolute;margin-left:.4pt;margin-top:.6pt;width:129.75pt;height:14.2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" fillcolor="#4f81bd" strokecolor="#385d8a" strokeweight="2pt"/>
        </w:pict>
      </w:r>
      <w:r w:rsidR="006B7AE3">
        <w:t>Válasz a kutatási kérdésre</w:t>
      </w:r>
      <w:r w:rsidR="006B7AE3">
        <w:tab/>
      </w:r>
      <w:r w:rsidR="006B7AE3">
        <w:tab/>
        <w:t>Következtetés,</w:t>
      </w:r>
    </w:p>
    <w:p w:rsidR="006B7AE3" w:rsidRDefault="00D628F5" w:rsidP="006B7AE3">
      <w:pPr>
        <w:ind w:right="-851"/>
      </w:pPr>
      <w:r>
        <w:rPr>
          <w:noProof/>
          <w:lang w:eastAsia="hu-HU"/>
        </w:rPr>
        <w:pict>
          <v:shape id="Felfelé nyíl 32" o:spid="_x0000_s1039" type="#_x0000_t68" style="position:absolute;margin-left:43.9pt;margin-top:4.4pt;width:12pt;height:77pt;z-index:2516910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" adj="1683" fillcolor="windowText" strokeweight="2pt"/>
        </w:pict>
      </w:r>
      <w:r>
        <w:rPr>
          <w:noProof/>
          <w:lang w:eastAsia="hu-HU"/>
        </w:rPr>
        <w:pict>
          <v:shape id="Lefelé nyíl 27" o:spid="_x0000_s1038" type="#_x0000_t67" style="position:absolute;margin-left:370.9pt;margin-top:16.4pt;width:11.25pt;height:28.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" adj="17337" fillcolor="windowText" strokeweight="2pt"/>
        </w:pict>
      </w:r>
      <w:r w:rsidR="006B7AE3">
        <w:tab/>
      </w:r>
      <w:r w:rsidR="006B7AE3">
        <w:tab/>
      </w:r>
      <w:r w:rsidR="006B7AE3">
        <w:tab/>
      </w:r>
      <w:r w:rsidR="006B7AE3">
        <w:tab/>
      </w:r>
      <w:r w:rsidR="006B7AE3">
        <w:tab/>
      </w:r>
      <w:proofErr w:type="gramStart"/>
      <w:r w:rsidR="006B7AE3">
        <w:t>javaslat</w:t>
      </w:r>
      <w:proofErr w:type="gramEnd"/>
      <w:r w:rsidR="006B7AE3">
        <w:t xml:space="preserve">,  </w:t>
      </w:r>
      <w:r w:rsidR="006B7AE3">
        <w:tab/>
      </w:r>
      <w:r w:rsidR="006B7AE3">
        <w:tab/>
      </w:r>
      <w:r w:rsidR="006B7AE3">
        <w:tab/>
      </w:r>
      <w:r w:rsidR="006B7AE3">
        <w:tab/>
        <w:t>Mintavételé</w:t>
      </w:r>
    </w:p>
    <w:p w:rsidR="006B7AE3" w:rsidRDefault="00D628F5" w:rsidP="006B7AE3">
      <w:pPr>
        <w:ind w:right="-851"/>
      </w:pPr>
      <w:r>
        <w:rPr>
          <w:noProof/>
          <w:lang w:eastAsia="hu-HU"/>
        </w:rPr>
        <w:pict>
          <v:rect id="Téglalap 9" o:spid="_x0000_s1037" style="position:absolute;margin-left:352.9pt;margin-top:23.95pt;width:67.5pt;height:17.25pt;z-index:-2516490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" fillcolor="#f375db" strokecolor="windowText" strokeweight="2pt"/>
        </w:pict>
      </w:r>
      <w:r w:rsidR="006B7AE3">
        <w:tab/>
      </w:r>
      <w:r w:rsidR="006B7AE3">
        <w:tab/>
      </w:r>
      <w:r w:rsidR="006B7AE3">
        <w:tab/>
      </w:r>
      <w:r w:rsidR="006B7AE3">
        <w:tab/>
      </w:r>
      <w:r w:rsidR="006B7AE3">
        <w:tab/>
      </w:r>
      <w:proofErr w:type="gramStart"/>
      <w:r w:rsidR="006B7AE3">
        <w:t>továbblépés</w:t>
      </w:r>
      <w:proofErr w:type="gramEnd"/>
    </w:p>
    <w:p w:rsidR="006B7AE3" w:rsidRDefault="00D628F5" w:rsidP="006B7AE3">
      <w:pPr>
        <w:ind w:right="-851"/>
      </w:pPr>
      <w:r>
        <w:rPr>
          <w:noProof/>
          <w:lang w:eastAsia="hu-HU"/>
        </w:rPr>
        <w:pict>
          <v:shape id="Lefelé nyíl 25" o:spid="_x0000_s1036" type="#_x0000_t67" style="position:absolute;margin-left:370.9pt;margin-top:15.75pt;width:11.25pt;height:22.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" fillcolor="windowText" strokeweight="2pt"/>
        </w:pict>
      </w:r>
      <w:r w:rsidR="006B7AE3">
        <w:tab/>
      </w:r>
      <w:r w:rsidR="006B7AE3">
        <w:tab/>
      </w:r>
      <w:r w:rsidR="006B7AE3">
        <w:tab/>
      </w:r>
      <w:r w:rsidR="006B7AE3">
        <w:tab/>
      </w:r>
      <w:r w:rsidR="006B7AE3">
        <w:tab/>
      </w:r>
      <w:r w:rsidR="006B7AE3">
        <w:tab/>
      </w:r>
      <w:r w:rsidR="006B7AE3">
        <w:tab/>
      </w:r>
      <w:r w:rsidR="006B7AE3">
        <w:tab/>
      </w:r>
      <w:r w:rsidR="006B7AE3">
        <w:tab/>
      </w:r>
      <w:r w:rsidR="006B7AE3">
        <w:tab/>
        <w:t>Adatgyűjtés</w:t>
      </w:r>
    </w:p>
    <w:p w:rsidR="006B7AE3" w:rsidRDefault="00D628F5" w:rsidP="006B7AE3">
      <w:pPr>
        <w:ind w:right="-851"/>
      </w:pPr>
      <w:r>
        <w:rPr>
          <w:noProof/>
          <w:lang w:eastAsia="hu-HU"/>
        </w:rPr>
        <w:pict>
          <v:rect id="Téglalap 12" o:spid="_x0000_s1035" style="position:absolute;margin-left:175.15pt;margin-top:24.8pt;width:86.25pt;height:18pt;z-index:-2516449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" fillcolor="#f375db" strokecolor="windowText" strokeweight="2pt"/>
        </w:pict>
      </w:r>
      <w:r>
        <w:rPr>
          <w:noProof/>
          <w:lang w:eastAsia="hu-HU"/>
        </w:rPr>
        <w:pict>
          <v:rect id="Téglalap 11" o:spid="_x0000_s1034" style="position:absolute;margin-left:-4.1pt;margin-top:19.55pt;width:110.25pt;height:56.2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" fillcolor="#f375db" strokecolor="windowText" strokeweight="2pt"/>
        </w:pict>
      </w:r>
      <w:r>
        <w:rPr>
          <w:noProof/>
          <w:lang w:eastAsia="hu-HU"/>
        </w:rPr>
        <w:pict>
          <v:rect id="Téglalap 10" o:spid="_x0000_s1033" style="position:absolute;margin-left:352.9pt;margin-top:19.55pt;width:96pt;height:27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" fillcolor="#f375db" strokecolor="windowText" strokeweight="2pt"/>
        </w:pict>
      </w:r>
    </w:p>
    <w:p w:rsidR="006B7AE3" w:rsidRDefault="00D628F5" w:rsidP="006B7AE3">
      <w:pPr>
        <w:ind w:right="-851"/>
      </w:pPr>
      <w:r>
        <w:rPr>
          <w:noProof/>
          <w:lang w:eastAsia="hu-H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Balra nyíl 28" o:spid="_x0000_s1032" type="#_x0000_t66" style="position:absolute;margin-left:265.9pt;margin-top:4.55pt;width:77pt;height:9.75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" adj="1368" fillcolor="windowText" strokeweight="2pt"/>
        </w:pict>
      </w:r>
      <w:r w:rsidR="006B7AE3">
        <w:t>Referencia adatokkal</w:t>
      </w:r>
      <w:r w:rsidR="006B7AE3">
        <w:tab/>
      </w:r>
      <w:r w:rsidR="006B7AE3">
        <w:tab/>
      </w:r>
      <w:r w:rsidR="006B7AE3">
        <w:tab/>
        <w:t>Statikai elemzés</w:t>
      </w:r>
      <w:r w:rsidR="006B7AE3">
        <w:tab/>
      </w:r>
      <w:r w:rsidR="006B7AE3">
        <w:tab/>
      </w:r>
      <w:r w:rsidR="006B7AE3">
        <w:tab/>
      </w:r>
      <w:proofErr w:type="spellStart"/>
      <w:r w:rsidR="006B7AE3">
        <w:t>Adatbázis-készíts</w:t>
      </w:r>
      <w:proofErr w:type="spellEnd"/>
    </w:p>
    <w:p w:rsidR="006B7AE3" w:rsidRDefault="00D628F5" w:rsidP="006B7AE3">
      <w:pPr>
        <w:ind w:right="-851"/>
      </w:pPr>
      <w:r>
        <w:rPr>
          <w:noProof/>
          <w:lang w:eastAsia="hu-HU"/>
        </w:rPr>
        <w:lastRenderedPageBreak/>
        <w:pict>
          <v:shape id="Lefelé nyíl 29" o:spid="_x0000_s1031" type="#_x0000_t67" style="position:absolute;margin-left:211.9pt;margin-top:2.45pt;width:17.25pt;height:29.2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" adj="15231" fillcolor="windowText" strokeweight="2pt"/>
        </w:pict>
      </w:r>
      <w:proofErr w:type="gramStart"/>
      <w:r w:rsidR="006B7AE3">
        <w:t>összehasonlítás</w:t>
      </w:r>
      <w:proofErr w:type="gramEnd"/>
    </w:p>
    <w:p w:rsidR="006B7AE3" w:rsidRDefault="00D628F5" w:rsidP="006B7AE3">
      <w:pPr>
        <w:ind w:right="-851"/>
      </w:pPr>
      <w:r>
        <w:rPr>
          <w:noProof/>
          <w:lang w:eastAsia="hu-HU"/>
        </w:rPr>
        <w:pict>
          <v:shape id="Felfelé nyíl 31" o:spid="_x0000_s1030" type="#_x0000_t68" style="position:absolute;margin-left:50.65pt;margin-top:3.25pt;width:13.5pt;height:1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" adj="9720" fillcolor="windowText" strokeweight="2pt"/>
        </w:pict>
      </w:r>
      <w:r>
        <w:rPr>
          <w:noProof/>
          <w:lang w:eastAsia="hu-HU"/>
        </w:rPr>
        <w:pict>
          <v:rect id="Téglalap 14" o:spid="_x0000_s1029" style="position:absolute;margin-left:175.15pt;margin-top:24.25pt;width:146.25pt;height:151.5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" fillcolor="#f375db" strokecolor="windowText" strokeweight="2pt"/>
        </w:pict>
      </w:r>
      <w:r>
        <w:rPr>
          <w:noProof/>
          <w:lang w:eastAsia="hu-HU"/>
        </w:rPr>
        <w:pict>
          <v:rect id="Téglalap 13" o:spid="_x0000_s1028" style="position:absolute;margin-left:-4.1pt;margin-top:24.25pt;width:138.75pt;height:1in;z-index:-2516459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" fillcolor="#f375db" strokecolor="windowText" strokeweight="2pt"/>
        </w:pict>
      </w:r>
    </w:p>
    <w:p w:rsidR="006B7AE3" w:rsidRDefault="006B7AE3" w:rsidP="006B7AE3">
      <w:pPr>
        <w:ind w:right="-851"/>
      </w:pPr>
      <w:r>
        <w:t>Ok-okozati</w:t>
      </w:r>
      <w:r>
        <w:tab/>
      </w:r>
      <w:r>
        <w:tab/>
      </w:r>
      <w:r>
        <w:tab/>
      </w:r>
      <w:r>
        <w:tab/>
        <w:t xml:space="preserve">Belső </w:t>
      </w:r>
      <w:proofErr w:type="spellStart"/>
      <w:r>
        <w:t>validitás</w:t>
      </w:r>
      <w:proofErr w:type="spellEnd"/>
      <w:r>
        <w:t xml:space="preserve"> vizsgálata</w:t>
      </w:r>
    </w:p>
    <w:p w:rsidR="006B7AE3" w:rsidRDefault="00D628F5" w:rsidP="006B7AE3">
      <w:pPr>
        <w:ind w:right="-851"/>
      </w:pPr>
      <w:r>
        <w:rPr>
          <w:noProof/>
          <w:lang w:eastAsia="hu-HU"/>
        </w:rPr>
        <w:pict>
          <v:shape id="Balra nyíl 30" o:spid="_x0000_s1027" type="#_x0000_t66" style="position:absolute;margin-left:139.9pt;margin-top:1.85pt;width:30.75pt;height:13.4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" adj="4706" fillcolor="windowText" strokeweight="2pt"/>
        </w:pict>
      </w:r>
      <w:proofErr w:type="gramStart"/>
      <w:r w:rsidR="006B7AE3">
        <w:t>összefüggés</w:t>
      </w:r>
      <w:proofErr w:type="gramEnd"/>
      <w:r w:rsidR="006B7AE3">
        <w:t xml:space="preserve"> vizsgálata</w:t>
      </w:r>
      <w:r w:rsidR="006B7AE3">
        <w:tab/>
      </w:r>
      <w:r w:rsidR="006B7AE3">
        <w:tab/>
      </w:r>
      <w:r w:rsidR="006B7AE3">
        <w:tab/>
        <w:t>(szelekciós hiba, zavaró</w:t>
      </w:r>
    </w:p>
    <w:p w:rsidR="006B7AE3" w:rsidRDefault="006B7AE3" w:rsidP="006B7AE3">
      <w:pPr>
        <w:ind w:right="-851"/>
      </w:pPr>
      <w:proofErr w:type="gramStart"/>
      <w:r>
        <w:t>magyarázó</w:t>
      </w:r>
      <w:proofErr w:type="gramEnd"/>
      <w:r>
        <w:t xml:space="preserve"> kutatások esetén</w:t>
      </w:r>
      <w:r>
        <w:tab/>
      </w:r>
      <w:r>
        <w:tab/>
        <w:t xml:space="preserve">tényezők kontrollja, mérési </w:t>
      </w:r>
    </w:p>
    <w:p w:rsidR="006B7AE3" w:rsidRDefault="006B7AE3" w:rsidP="006B7AE3">
      <w:pPr>
        <w:ind w:right="-851"/>
      </w:pPr>
      <w:r>
        <w:tab/>
      </w:r>
      <w:r>
        <w:tab/>
      </w:r>
      <w:r>
        <w:tab/>
      </w:r>
      <w:r>
        <w:tab/>
      </w:r>
      <w:r>
        <w:tab/>
      </w:r>
      <w:proofErr w:type="gramStart"/>
      <w:r>
        <w:t>hiba</w:t>
      </w:r>
      <w:proofErr w:type="gramEnd"/>
      <w:r>
        <w:t>)</w:t>
      </w:r>
    </w:p>
    <w:p w:rsidR="006B7AE3" w:rsidRDefault="006B7AE3" w:rsidP="006B7AE3">
      <w:pPr>
        <w:ind w:right="-851"/>
      </w:pPr>
      <w:r>
        <w:tab/>
      </w:r>
      <w:r>
        <w:tab/>
      </w:r>
      <w:r>
        <w:tab/>
      </w:r>
      <w:r>
        <w:tab/>
      </w:r>
      <w:r>
        <w:tab/>
        <w:t xml:space="preserve">Külső </w:t>
      </w:r>
      <w:proofErr w:type="spellStart"/>
      <w:r>
        <w:t>validitás</w:t>
      </w:r>
      <w:proofErr w:type="spellEnd"/>
    </w:p>
    <w:p w:rsidR="006B7AE3" w:rsidRDefault="006B7AE3" w:rsidP="006B7AE3">
      <w:pPr>
        <w:ind w:right="-851"/>
      </w:pPr>
      <w:r>
        <w:tab/>
      </w:r>
      <w:r>
        <w:tab/>
      </w:r>
      <w:r>
        <w:tab/>
      </w:r>
      <w:r>
        <w:tab/>
      </w:r>
      <w:r>
        <w:tab/>
      </w:r>
      <w:proofErr w:type="gramStart"/>
      <w:r>
        <w:t>az</w:t>
      </w:r>
      <w:proofErr w:type="gramEnd"/>
      <w:r>
        <w:t xml:space="preserve"> általánosíthatóság kérdése</w:t>
      </w:r>
    </w:p>
    <w:p w:rsidR="006B7AE3" w:rsidRDefault="006B7AE3" w:rsidP="006B7AE3">
      <w:pPr>
        <w:ind w:right="-851"/>
      </w:pPr>
    </w:p>
    <w:p w:rsidR="00821470" w:rsidRDefault="00821470" w:rsidP="00821470">
      <w:pPr>
        <w:pStyle w:val="Listaszerbekezds"/>
        <w:ind w:left="0"/>
        <w:rPr>
          <w:rFonts w:ascii="Times New Roman" w:hAnsi="Times New Roman" w:cs="Times New Roman"/>
          <w:b/>
          <w:sz w:val="24"/>
          <w:szCs w:val="24"/>
          <w:u w:val="single"/>
        </w:rPr>
      </w:pPr>
      <w:r>
        <w:rPr>
          <w:rFonts w:ascii="Times New Roman" w:hAnsi="Times New Roman" w:cs="Times New Roman"/>
          <w:b/>
          <w:sz w:val="24"/>
          <w:szCs w:val="24"/>
          <w:u w:val="single"/>
        </w:rPr>
        <w:t xml:space="preserve">3. Tétel: Kutatási terv készítésével szemben támasztott követelmények: </w:t>
      </w:r>
    </w:p>
    <w:p w:rsidR="00821470" w:rsidRDefault="00821470" w:rsidP="00821470">
      <w:pPr>
        <w:pStyle w:val="Listaszerbekezds"/>
        <w:rPr>
          <w:rFonts w:ascii="Times New Roman" w:hAnsi="Times New Roman" w:cs="Times New Roman"/>
          <w:b/>
          <w:sz w:val="24"/>
          <w:szCs w:val="24"/>
          <w:u w:val="single"/>
        </w:rPr>
      </w:pPr>
    </w:p>
    <w:p w:rsidR="006211A6" w:rsidRPr="006211A6" w:rsidRDefault="006211A6" w:rsidP="00821470">
      <w:pPr>
        <w:pStyle w:val="Listaszerbekezds"/>
        <w:numPr>
          <w:ilvl w:val="0"/>
          <w:numId w:val="7"/>
        </w:numPr>
        <w:rPr>
          <w:rFonts w:ascii="Times New Roman" w:hAnsi="Times New Roman" w:cs="Times New Roman"/>
          <w:b/>
          <w:sz w:val="24"/>
          <w:szCs w:val="24"/>
          <w:u w:val="single"/>
        </w:rPr>
      </w:pPr>
      <w:r>
        <w:t xml:space="preserve">Probléma és a vizsgálat céljának megfogalmazása. Röviden, 5-10 mondatban érdemes leírni releváns szakirodalommal alátámasztva: Mit kíván vizsgálni? Miért érdemes a választott témában kutatást kezdeményeznie? Milyen gyakorlati jelentőséggel bír? </w:t>
      </w:r>
    </w:p>
    <w:p w:rsidR="006211A6" w:rsidRPr="006211A6" w:rsidRDefault="006211A6" w:rsidP="00821470">
      <w:pPr>
        <w:pStyle w:val="Listaszerbekezds"/>
        <w:numPr>
          <w:ilvl w:val="0"/>
          <w:numId w:val="7"/>
        </w:numPr>
        <w:rPr>
          <w:rFonts w:ascii="Times New Roman" w:hAnsi="Times New Roman" w:cs="Times New Roman"/>
          <w:b/>
          <w:sz w:val="24"/>
          <w:szCs w:val="24"/>
          <w:u w:val="single"/>
        </w:rPr>
      </w:pPr>
      <w:r>
        <w:t xml:space="preserve"> </w:t>
      </w:r>
      <w:proofErr w:type="gramStart"/>
      <w:r>
        <w:t>Hipotézis(</w:t>
      </w:r>
      <w:proofErr w:type="spellStart"/>
      <w:proofErr w:type="gramEnd"/>
      <w:r>
        <w:t>ek</w:t>
      </w:r>
      <w:proofErr w:type="spellEnd"/>
      <w:r>
        <w:t>) felállítása. A hipotézisek száma függ a választott kutatás céljától és a</w:t>
      </w:r>
      <w:r>
        <w:sym w:font="Symbol" w:char="F0B7"/>
      </w:r>
      <w:r>
        <w:t xml:space="preserve"> körülményeitől. Egy szakdolgozat készítés során minőségi kutatás érdekében ötnél több hipotézis felállítása nem célszerű.  </w:t>
      </w:r>
    </w:p>
    <w:p w:rsidR="006211A6" w:rsidRPr="006211A6" w:rsidRDefault="006211A6" w:rsidP="00821470">
      <w:pPr>
        <w:pStyle w:val="Listaszerbekezds"/>
        <w:numPr>
          <w:ilvl w:val="0"/>
          <w:numId w:val="7"/>
        </w:numPr>
        <w:rPr>
          <w:rFonts w:ascii="Times New Roman" w:hAnsi="Times New Roman" w:cs="Times New Roman"/>
          <w:b/>
          <w:sz w:val="24"/>
          <w:szCs w:val="24"/>
          <w:u w:val="single"/>
        </w:rPr>
      </w:pPr>
      <w:r>
        <w:t>A kutatás típusa. A kutatási tervben csak felsorolás jelleggel kell leírni, hogy</w:t>
      </w:r>
      <w:r>
        <w:sym w:font="Symbol" w:char="F0B7"/>
      </w:r>
      <w:r>
        <w:t xml:space="preserve"> kvantitatív vagy kvalitatív, </w:t>
      </w:r>
      <w:proofErr w:type="spellStart"/>
      <w:r>
        <w:t>prospektív</w:t>
      </w:r>
      <w:proofErr w:type="spellEnd"/>
      <w:r>
        <w:t xml:space="preserve"> vagy retrospektív, longitudinális vagy keresztmetszeti stb. vizsgálatot kíván folytatni. </w:t>
      </w:r>
    </w:p>
    <w:p w:rsidR="006211A6" w:rsidRPr="006211A6" w:rsidRDefault="006211A6" w:rsidP="00821470">
      <w:pPr>
        <w:pStyle w:val="Listaszerbekezds"/>
        <w:numPr>
          <w:ilvl w:val="0"/>
          <w:numId w:val="7"/>
        </w:numPr>
        <w:rPr>
          <w:rFonts w:ascii="Times New Roman" w:hAnsi="Times New Roman" w:cs="Times New Roman"/>
          <w:b/>
          <w:sz w:val="24"/>
          <w:szCs w:val="24"/>
          <w:u w:val="single"/>
        </w:rPr>
      </w:pPr>
      <w:r>
        <w:t xml:space="preserve"> Célcsoport rövid, lényegre törő leírása.</w:t>
      </w:r>
      <w:r>
        <w:sym w:font="Symbol" w:char="F0B7"/>
      </w:r>
      <w:r>
        <w:t xml:space="preserve">  </w:t>
      </w:r>
    </w:p>
    <w:p w:rsidR="006211A6" w:rsidRPr="006211A6" w:rsidRDefault="006211A6" w:rsidP="00821470">
      <w:pPr>
        <w:pStyle w:val="Listaszerbekezds"/>
        <w:numPr>
          <w:ilvl w:val="0"/>
          <w:numId w:val="7"/>
        </w:numPr>
        <w:rPr>
          <w:rFonts w:ascii="Times New Roman" w:hAnsi="Times New Roman" w:cs="Times New Roman"/>
          <w:b/>
          <w:sz w:val="24"/>
          <w:szCs w:val="24"/>
          <w:u w:val="single"/>
        </w:rPr>
      </w:pPr>
      <w:r>
        <w:t>A beválasztási és kizárási kritériumok. A tervezés során már célszerű átgondolni azokat</w:t>
      </w:r>
      <w:r>
        <w:sym w:font="Symbol" w:char="F0B7"/>
      </w:r>
      <w:r>
        <w:t xml:space="preserve"> a jellemzőket, tulajdonságokat, ami biztosítja a minta homogenitását.  </w:t>
      </w:r>
    </w:p>
    <w:p w:rsidR="006211A6" w:rsidRPr="006211A6" w:rsidRDefault="006211A6" w:rsidP="00821470">
      <w:pPr>
        <w:pStyle w:val="Listaszerbekezds"/>
        <w:numPr>
          <w:ilvl w:val="0"/>
          <w:numId w:val="7"/>
        </w:numPr>
        <w:rPr>
          <w:rFonts w:ascii="Times New Roman" w:hAnsi="Times New Roman" w:cs="Times New Roman"/>
          <w:b/>
          <w:sz w:val="24"/>
          <w:szCs w:val="24"/>
          <w:u w:val="single"/>
        </w:rPr>
      </w:pPr>
      <w:r>
        <w:t>Mintaválasztás során el kell dönteni, hogy a célcsoporton belül véletlenszerű-, vagy</w:t>
      </w:r>
      <w:r>
        <w:sym w:font="Symbol" w:char="F0B7"/>
      </w:r>
      <w:r>
        <w:t xml:space="preserve"> nem véletlenszerű mintaválasztás kerül alkalmazásra. </w:t>
      </w:r>
    </w:p>
    <w:p w:rsidR="006211A6" w:rsidRPr="006211A6" w:rsidRDefault="006211A6" w:rsidP="00821470">
      <w:pPr>
        <w:pStyle w:val="Listaszerbekezds"/>
        <w:numPr>
          <w:ilvl w:val="0"/>
          <w:numId w:val="7"/>
        </w:numPr>
        <w:rPr>
          <w:rFonts w:ascii="Times New Roman" w:hAnsi="Times New Roman" w:cs="Times New Roman"/>
          <w:b/>
          <w:sz w:val="24"/>
          <w:szCs w:val="24"/>
          <w:u w:val="single"/>
        </w:rPr>
      </w:pPr>
      <w:r>
        <w:t xml:space="preserve"> Az esetcsoport, és ha van, a kontrollcsoport elemszáma.</w:t>
      </w:r>
      <w:r>
        <w:sym w:font="Symbol" w:char="F0B7"/>
      </w:r>
      <w:r>
        <w:t xml:space="preserve">  </w:t>
      </w:r>
    </w:p>
    <w:p w:rsidR="006211A6" w:rsidRPr="006211A6" w:rsidRDefault="006211A6" w:rsidP="00821470">
      <w:pPr>
        <w:pStyle w:val="Listaszerbekezds"/>
        <w:numPr>
          <w:ilvl w:val="0"/>
          <w:numId w:val="7"/>
        </w:numPr>
        <w:rPr>
          <w:rFonts w:ascii="Times New Roman" w:hAnsi="Times New Roman" w:cs="Times New Roman"/>
          <w:b/>
          <w:sz w:val="24"/>
          <w:szCs w:val="24"/>
          <w:u w:val="single"/>
        </w:rPr>
      </w:pPr>
      <w:r>
        <w:t>A vizsgálat pontos helyszínének meghatározása.</w:t>
      </w:r>
      <w:r>
        <w:sym w:font="Symbol" w:char="F0B7"/>
      </w:r>
      <w:r>
        <w:t xml:space="preserve"> </w:t>
      </w:r>
    </w:p>
    <w:p w:rsidR="006211A6" w:rsidRPr="006211A6" w:rsidRDefault="006211A6" w:rsidP="00821470">
      <w:pPr>
        <w:pStyle w:val="Listaszerbekezds"/>
        <w:numPr>
          <w:ilvl w:val="0"/>
          <w:numId w:val="7"/>
        </w:numPr>
        <w:rPr>
          <w:rFonts w:ascii="Times New Roman" w:hAnsi="Times New Roman" w:cs="Times New Roman"/>
          <w:b/>
          <w:sz w:val="24"/>
          <w:szCs w:val="24"/>
          <w:u w:val="single"/>
        </w:rPr>
      </w:pPr>
      <w:r>
        <w:t xml:space="preserve"> A kutatás tervezett ideje (időintervallumban meghatározva).</w:t>
      </w:r>
      <w:r>
        <w:sym w:font="Symbol" w:char="F0B7"/>
      </w:r>
      <w:r>
        <w:t xml:space="preserve"> </w:t>
      </w:r>
    </w:p>
    <w:p w:rsidR="006211A6" w:rsidRPr="006211A6" w:rsidRDefault="006211A6" w:rsidP="00821470">
      <w:pPr>
        <w:pStyle w:val="Listaszerbekezds"/>
        <w:numPr>
          <w:ilvl w:val="0"/>
          <w:numId w:val="7"/>
        </w:numPr>
        <w:rPr>
          <w:rFonts w:ascii="Times New Roman" w:hAnsi="Times New Roman" w:cs="Times New Roman"/>
          <w:b/>
          <w:sz w:val="24"/>
          <w:szCs w:val="24"/>
          <w:u w:val="single"/>
        </w:rPr>
      </w:pPr>
      <w:r>
        <w:t xml:space="preserve"> Az adatgyűjtési módszerek és eszközök kiválasztása (kérdőív, dokumentumelemzés,</w:t>
      </w:r>
      <w:r>
        <w:sym w:font="Symbol" w:char="F0B7"/>
      </w:r>
      <w:r>
        <w:t xml:space="preserve"> tartalomelemzés, esettanulmány, interjú, kísérlet).  </w:t>
      </w:r>
    </w:p>
    <w:p w:rsidR="006211A6" w:rsidRPr="006211A6" w:rsidRDefault="006211A6" w:rsidP="00821470">
      <w:pPr>
        <w:pStyle w:val="Listaszerbekezds"/>
        <w:numPr>
          <w:ilvl w:val="0"/>
          <w:numId w:val="7"/>
        </w:numPr>
        <w:rPr>
          <w:rFonts w:ascii="Times New Roman" w:hAnsi="Times New Roman" w:cs="Times New Roman"/>
          <w:b/>
          <w:sz w:val="24"/>
          <w:szCs w:val="24"/>
          <w:u w:val="single"/>
        </w:rPr>
      </w:pPr>
      <w:r>
        <w:t>A vizsgált (függő- és független) változók bemutatása.</w:t>
      </w:r>
      <w:r>
        <w:sym w:font="Symbol" w:char="F0B7"/>
      </w:r>
      <w:r>
        <w:t xml:space="preserve"> </w:t>
      </w:r>
    </w:p>
    <w:p w:rsidR="006211A6" w:rsidRPr="006211A6" w:rsidRDefault="006211A6" w:rsidP="00821470">
      <w:pPr>
        <w:pStyle w:val="Listaszerbekezds"/>
        <w:numPr>
          <w:ilvl w:val="0"/>
          <w:numId w:val="7"/>
        </w:numPr>
        <w:rPr>
          <w:rFonts w:ascii="Times New Roman" w:hAnsi="Times New Roman" w:cs="Times New Roman"/>
          <w:b/>
          <w:sz w:val="24"/>
          <w:szCs w:val="24"/>
          <w:u w:val="single"/>
        </w:rPr>
      </w:pPr>
      <w:r>
        <w:t xml:space="preserve"> A statisztikai elemzés módjának ismertetése.</w:t>
      </w:r>
      <w:r>
        <w:sym w:font="Symbol" w:char="F0B7"/>
      </w:r>
      <w:r>
        <w:t xml:space="preserve"> 19  </w:t>
      </w:r>
    </w:p>
    <w:p w:rsidR="00821470" w:rsidRDefault="006211A6" w:rsidP="00821470">
      <w:pPr>
        <w:pStyle w:val="Listaszerbekezds"/>
        <w:numPr>
          <w:ilvl w:val="0"/>
          <w:numId w:val="7"/>
        </w:numPr>
        <w:rPr>
          <w:rFonts w:ascii="Times New Roman" w:hAnsi="Times New Roman" w:cs="Times New Roman"/>
          <w:b/>
          <w:sz w:val="24"/>
          <w:szCs w:val="24"/>
          <w:u w:val="single"/>
        </w:rPr>
      </w:pPr>
      <w:r>
        <w:t>A várható eredmények rövid összefoglalása.</w:t>
      </w:r>
      <w:r>
        <w:sym w:font="Symbol" w:char="F0B7"/>
      </w:r>
    </w:p>
    <w:p w:rsidR="00821470" w:rsidRDefault="00821470" w:rsidP="00821470">
      <w:pPr>
        <w:pStyle w:val="Listaszerbekezds"/>
        <w:rPr>
          <w:rFonts w:ascii="Times New Roman" w:hAnsi="Times New Roman" w:cs="Times New Roman"/>
          <w:b/>
          <w:sz w:val="24"/>
          <w:szCs w:val="24"/>
          <w:u w:val="single"/>
        </w:rPr>
      </w:pPr>
    </w:p>
    <w:p w:rsidR="0071273B" w:rsidRDefault="0071273B" w:rsidP="00821470">
      <w:pPr>
        <w:pStyle w:val="Listaszerbekezds"/>
        <w:ind w:left="0"/>
        <w:rPr>
          <w:rFonts w:ascii="Times New Roman" w:hAnsi="Times New Roman" w:cs="Times New Roman"/>
          <w:b/>
          <w:sz w:val="24"/>
          <w:szCs w:val="24"/>
          <w:u w:val="single"/>
        </w:rPr>
      </w:pPr>
    </w:p>
    <w:p w:rsidR="0071273B" w:rsidRDefault="0071273B" w:rsidP="00821470">
      <w:pPr>
        <w:pStyle w:val="Listaszerbekezds"/>
        <w:ind w:left="0"/>
        <w:rPr>
          <w:rFonts w:ascii="Times New Roman" w:hAnsi="Times New Roman" w:cs="Times New Roman"/>
          <w:b/>
          <w:sz w:val="24"/>
          <w:szCs w:val="24"/>
          <w:u w:val="single"/>
        </w:rPr>
      </w:pPr>
    </w:p>
    <w:p w:rsidR="0071273B" w:rsidRDefault="0071273B" w:rsidP="00821470">
      <w:pPr>
        <w:pStyle w:val="Listaszerbekezds"/>
        <w:ind w:left="0"/>
        <w:rPr>
          <w:rFonts w:ascii="Times New Roman" w:hAnsi="Times New Roman" w:cs="Times New Roman"/>
          <w:b/>
          <w:sz w:val="24"/>
          <w:szCs w:val="24"/>
          <w:u w:val="single"/>
        </w:rPr>
      </w:pPr>
    </w:p>
    <w:p w:rsidR="0071273B" w:rsidRDefault="0071273B" w:rsidP="00821470">
      <w:pPr>
        <w:pStyle w:val="Listaszerbekezds"/>
        <w:ind w:left="0"/>
        <w:rPr>
          <w:rFonts w:ascii="Times New Roman" w:hAnsi="Times New Roman" w:cs="Times New Roman"/>
          <w:b/>
          <w:sz w:val="24"/>
          <w:szCs w:val="24"/>
          <w:u w:val="single"/>
        </w:rPr>
      </w:pPr>
    </w:p>
    <w:p w:rsidR="00FC4B90" w:rsidRDefault="00821470" w:rsidP="00821470">
      <w:pPr>
        <w:pStyle w:val="Listaszerbekezds"/>
        <w:ind w:left="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4. </w:t>
      </w:r>
      <w:r w:rsidR="00595220">
        <w:rPr>
          <w:rFonts w:ascii="Times New Roman" w:hAnsi="Times New Roman" w:cs="Times New Roman"/>
          <w:b/>
          <w:sz w:val="24"/>
          <w:szCs w:val="24"/>
          <w:u w:val="single"/>
        </w:rPr>
        <w:t>Tétel: A kutatási probléma kiválasztása, a kutatás tárgyának meghatá</w:t>
      </w:r>
      <w:r w:rsidR="00375C04">
        <w:rPr>
          <w:rFonts w:ascii="Times New Roman" w:hAnsi="Times New Roman" w:cs="Times New Roman"/>
          <w:b/>
          <w:sz w:val="24"/>
          <w:szCs w:val="24"/>
          <w:u w:val="single"/>
        </w:rPr>
        <w:t>r</w:t>
      </w:r>
      <w:r w:rsidR="00595220">
        <w:rPr>
          <w:rFonts w:ascii="Times New Roman" w:hAnsi="Times New Roman" w:cs="Times New Roman"/>
          <w:b/>
          <w:sz w:val="24"/>
          <w:szCs w:val="24"/>
          <w:u w:val="single"/>
        </w:rPr>
        <w:t>ozása</w:t>
      </w:r>
    </w:p>
    <w:p w:rsidR="00595220" w:rsidRDefault="00595220" w:rsidP="00595220">
      <w:pPr>
        <w:rPr>
          <w:rFonts w:ascii="Times New Roman" w:hAnsi="Times New Roman" w:cs="Times New Roman"/>
          <w:b/>
          <w:sz w:val="24"/>
          <w:szCs w:val="24"/>
          <w:u w:val="single"/>
        </w:rPr>
      </w:pPr>
    </w:p>
    <w:p w:rsidR="00595220" w:rsidRDefault="00595220" w:rsidP="006E1D4D">
      <w:pPr>
        <w:ind w:right="-851"/>
        <w:rPr>
          <w:rFonts w:ascii="Times New Roman" w:hAnsi="Times New Roman" w:cs="Times New Roman"/>
          <w:sz w:val="24"/>
          <w:szCs w:val="24"/>
        </w:rPr>
      </w:pPr>
      <w:r w:rsidRPr="00AD632A">
        <w:rPr>
          <w:rFonts w:ascii="Times New Roman" w:hAnsi="Times New Roman" w:cs="Times New Roman"/>
          <w:sz w:val="24"/>
          <w:szCs w:val="24"/>
        </w:rPr>
        <w:t xml:space="preserve">A kutatási probléma meghatározásának elengedhetetlen feltétele a vizsgálandó kérdések pontos azonosítása, a kutatói célok nyilvánvalóvá tétele. A pontosan azonosított probléma kijelöli az elérni kívánt célokat és kijelöli a szükséges adatforrásokat is. A kutatás témakörének lényeges szakmai problémát kell megfogalmazni, illeszkednie kell az adott tudományterülethez, fontos szempontjai a kutathatóság, az empirikus vizsgálatok gyakorlati megvalósíthatósága és a várható eredmények hasznosíthatósága, alkalmazhatósága. </w:t>
      </w:r>
    </w:p>
    <w:p w:rsidR="00542FA0" w:rsidRPr="00542FA0" w:rsidRDefault="00542FA0" w:rsidP="00595220">
      <w:pPr>
        <w:rPr>
          <w:rFonts w:ascii="Times New Roman" w:hAnsi="Times New Roman" w:cs="Times New Roman"/>
          <w:b/>
          <w:sz w:val="24"/>
          <w:szCs w:val="24"/>
          <w:u w:val="single"/>
        </w:rPr>
      </w:pPr>
      <w:r w:rsidRPr="00542FA0">
        <w:rPr>
          <w:rFonts w:ascii="Times New Roman" w:hAnsi="Times New Roman" w:cs="Times New Roman"/>
          <w:b/>
          <w:sz w:val="24"/>
          <w:szCs w:val="24"/>
          <w:u w:val="single"/>
        </w:rPr>
        <w:t>Fogalmak:</w:t>
      </w:r>
    </w:p>
    <w:p w:rsidR="00595220" w:rsidRDefault="00542FA0" w:rsidP="00595220">
      <w:pPr>
        <w:rPr>
          <w:rFonts w:ascii="Times New Roman" w:hAnsi="Times New Roman" w:cs="Times New Roman"/>
          <w:sz w:val="24"/>
          <w:szCs w:val="24"/>
        </w:rPr>
      </w:pPr>
      <w:r w:rsidRPr="00542FA0">
        <w:rPr>
          <w:rFonts w:ascii="Times New Roman" w:hAnsi="Times New Roman" w:cs="Times New Roman"/>
          <w:b/>
          <w:sz w:val="24"/>
          <w:szCs w:val="24"/>
        </w:rPr>
        <w:t>Empirikus:</w:t>
      </w:r>
      <w:r>
        <w:rPr>
          <w:rFonts w:ascii="Times New Roman" w:hAnsi="Times New Roman" w:cs="Times New Roman"/>
          <w:sz w:val="24"/>
          <w:szCs w:val="24"/>
        </w:rPr>
        <w:t xml:space="preserve"> tapasztalati</w:t>
      </w:r>
    </w:p>
    <w:p w:rsidR="00542FA0" w:rsidRDefault="00542FA0" w:rsidP="00595220">
      <w:pPr>
        <w:rPr>
          <w:rFonts w:ascii="Times New Roman" w:hAnsi="Times New Roman" w:cs="Times New Roman"/>
          <w:sz w:val="24"/>
          <w:szCs w:val="24"/>
        </w:rPr>
      </w:pPr>
      <w:proofErr w:type="spellStart"/>
      <w:r w:rsidRPr="00542FA0">
        <w:rPr>
          <w:rFonts w:ascii="Times New Roman" w:hAnsi="Times New Roman" w:cs="Times New Roman"/>
          <w:b/>
          <w:sz w:val="24"/>
          <w:szCs w:val="24"/>
        </w:rPr>
        <w:t>Episztemiológia</w:t>
      </w:r>
      <w:proofErr w:type="spellEnd"/>
      <w:r w:rsidRPr="00542FA0">
        <w:rPr>
          <w:rFonts w:ascii="Times New Roman" w:hAnsi="Times New Roman" w:cs="Times New Roman"/>
          <w:b/>
          <w:sz w:val="24"/>
          <w:szCs w:val="24"/>
        </w:rPr>
        <w:t>:</w:t>
      </w:r>
      <w:r>
        <w:rPr>
          <w:rFonts w:ascii="Times New Roman" w:hAnsi="Times New Roman" w:cs="Times New Roman"/>
          <w:sz w:val="24"/>
          <w:szCs w:val="24"/>
        </w:rPr>
        <w:t xml:space="preserve"> ismeretelmélet. Megismerés feltételeit, határait kutató tudomány.</w:t>
      </w:r>
    </w:p>
    <w:p w:rsidR="00542FA0" w:rsidRDefault="00542FA0" w:rsidP="00542FA0">
      <w:pPr>
        <w:spacing w:line="240" w:lineRule="auto"/>
        <w:rPr>
          <w:rFonts w:ascii="Times New Roman" w:hAnsi="Times New Roman" w:cs="Times New Roman"/>
          <w:sz w:val="24"/>
          <w:szCs w:val="24"/>
        </w:rPr>
      </w:pPr>
      <w:r w:rsidRPr="00542FA0">
        <w:rPr>
          <w:rFonts w:ascii="Times New Roman" w:hAnsi="Times New Roman" w:cs="Times New Roman"/>
          <w:b/>
          <w:sz w:val="24"/>
          <w:szCs w:val="24"/>
        </w:rPr>
        <w:t>Módszertan:</w:t>
      </w:r>
      <w:r>
        <w:rPr>
          <w:rFonts w:ascii="Times New Roman" w:hAnsi="Times New Roman" w:cs="Times New Roman"/>
          <w:sz w:val="24"/>
          <w:szCs w:val="24"/>
        </w:rPr>
        <w:t xml:space="preserve"> metodológia, ’’</w:t>
      </w:r>
      <w:proofErr w:type="spellStart"/>
      <w:r>
        <w:rPr>
          <w:rFonts w:ascii="Times New Roman" w:hAnsi="Times New Roman" w:cs="Times New Roman"/>
          <w:sz w:val="24"/>
          <w:szCs w:val="24"/>
        </w:rPr>
        <w:t>kiderítés</w:t>
      </w:r>
      <w:proofErr w:type="spellEnd"/>
      <w:r>
        <w:rPr>
          <w:rFonts w:ascii="Times New Roman" w:hAnsi="Times New Roman" w:cs="Times New Roman"/>
          <w:sz w:val="24"/>
          <w:szCs w:val="24"/>
        </w:rPr>
        <w:t>’’ tudománya.</w:t>
      </w:r>
    </w:p>
    <w:p w:rsidR="00E571EC" w:rsidRDefault="00E571EC" w:rsidP="00542FA0">
      <w:pPr>
        <w:spacing w:line="240" w:lineRule="auto"/>
        <w:rPr>
          <w:rFonts w:ascii="Times New Roman" w:hAnsi="Times New Roman" w:cs="Times New Roman"/>
          <w:sz w:val="24"/>
          <w:szCs w:val="24"/>
        </w:rPr>
      </w:pPr>
      <w:r>
        <w:rPr>
          <w:rFonts w:ascii="Times New Roman" w:hAnsi="Times New Roman" w:cs="Times New Roman"/>
          <w:b/>
          <w:sz w:val="24"/>
          <w:szCs w:val="24"/>
        </w:rPr>
        <w:t xml:space="preserve">Teoretikus: </w:t>
      </w:r>
      <w:r>
        <w:rPr>
          <w:rFonts w:ascii="Times New Roman" w:hAnsi="Times New Roman" w:cs="Times New Roman"/>
          <w:sz w:val="24"/>
          <w:szCs w:val="24"/>
        </w:rPr>
        <w:t>elméleti</w:t>
      </w:r>
    </w:p>
    <w:p w:rsidR="002313D4" w:rsidRPr="002313D4" w:rsidRDefault="002313D4" w:rsidP="00542FA0">
      <w:pPr>
        <w:spacing w:line="240" w:lineRule="auto"/>
        <w:rPr>
          <w:rFonts w:ascii="Times New Roman" w:hAnsi="Times New Roman" w:cs="Times New Roman"/>
          <w:b/>
          <w:sz w:val="24"/>
          <w:szCs w:val="24"/>
          <w:u w:val="single"/>
        </w:rPr>
      </w:pPr>
      <w:r w:rsidRPr="002313D4">
        <w:rPr>
          <w:rFonts w:ascii="Times New Roman" w:hAnsi="Times New Roman" w:cs="Times New Roman"/>
          <w:b/>
          <w:sz w:val="24"/>
          <w:szCs w:val="24"/>
          <w:u w:val="single"/>
        </w:rPr>
        <w:t>A témaválasztást befolyásolja:</w:t>
      </w:r>
    </w:p>
    <w:p w:rsidR="00542FA0" w:rsidRDefault="002313D4" w:rsidP="002313D4">
      <w:pPr>
        <w:pStyle w:val="Listaszerbekezds"/>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kidolgozhatóság</w:t>
      </w:r>
    </w:p>
    <w:p w:rsidR="002313D4" w:rsidRPr="002313D4" w:rsidRDefault="002313D4" w:rsidP="002313D4">
      <w:pPr>
        <w:pStyle w:val="Listaszerbekezds"/>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adatok</w:t>
      </w:r>
    </w:p>
    <w:p w:rsidR="00542FA0" w:rsidRPr="00542FA0" w:rsidRDefault="00542FA0" w:rsidP="00542FA0">
      <w:pPr>
        <w:spacing w:line="240" w:lineRule="auto"/>
        <w:rPr>
          <w:rFonts w:ascii="Times New Roman" w:hAnsi="Times New Roman" w:cs="Times New Roman"/>
          <w:sz w:val="24"/>
          <w:szCs w:val="24"/>
        </w:rPr>
      </w:pPr>
    </w:p>
    <w:p w:rsidR="0071273B" w:rsidRDefault="0071273B" w:rsidP="006211A6">
      <w:pPr>
        <w:pStyle w:val="Listaszerbekezds"/>
        <w:rPr>
          <w:rFonts w:ascii="Times New Roman" w:hAnsi="Times New Roman" w:cs="Times New Roman"/>
          <w:sz w:val="24"/>
          <w:szCs w:val="24"/>
        </w:rPr>
      </w:pPr>
    </w:p>
    <w:p w:rsidR="002313D4" w:rsidRDefault="006211A6" w:rsidP="006211A6">
      <w:pPr>
        <w:pStyle w:val="Listaszerbekezds"/>
        <w:rPr>
          <w:rFonts w:ascii="Times New Roman" w:hAnsi="Times New Roman" w:cs="Times New Roman"/>
          <w:b/>
          <w:sz w:val="24"/>
          <w:szCs w:val="24"/>
          <w:u w:val="single"/>
        </w:rPr>
      </w:pPr>
      <w:r>
        <w:rPr>
          <w:rFonts w:ascii="Times New Roman" w:hAnsi="Times New Roman" w:cs="Times New Roman"/>
          <w:b/>
          <w:sz w:val="24"/>
          <w:szCs w:val="24"/>
          <w:u w:val="single"/>
        </w:rPr>
        <w:t xml:space="preserve">5. </w:t>
      </w:r>
      <w:r w:rsidR="002313D4">
        <w:rPr>
          <w:rFonts w:ascii="Times New Roman" w:hAnsi="Times New Roman" w:cs="Times New Roman"/>
          <w:b/>
          <w:sz w:val="24"/>
          <w:szCs w:val="24"/>
          <w:u w:val="single"/>
        </w:rPr>
        <w:t>Tétel: Mérési módszerek és adatfajták</w:t>
      </w:r>
    </w:p>
    <w:p w:rsidR="002313D4" w:rsidRDefault="002313D4" w:rsidP="002313D4">
      <w:pPr>
        <w:rPr>
          <w:rFonts w:ascii="Times New Roman" w:hAnsi="Times New Roman" w:cs="Times New Roman"/>
          <w:sz w:val="24"/>
          <w:szCs w:val="24"/>
        </w:rPr>
      </w:pPr>
      <w:r>
        <w:rPr>
          <w:rFonts w:ascii="Times New Roman" w:hAnsi="Times New Roman" w:cs="Times New Roman"/>
          <w:sz w:val="24"/>
          <w:szCs w:val="24"/>
        </w:rPr>
        <w:t xml:space="preserve"> A tudományos munkánk során a vizsgálni kívánt mintát különböző jellemzők, változók, adatok alapján tanulmányozzuk.</w:t>
      </w:r>
    </w:p>
    <w:p w:rsidR="002313D4" w:rsidRDefault="002313D4" w:rsidP="002313D4">
      <w:pPr>
        <w:rPr>
          <w:rFonts w:ascii="Times New Roman" w:hAnsi="Times New Roman" w:cs="Times New Roman"/>
          <w:sz w:val="24"/>
          <w:szCs w:val="24"/>
        </w:rPr>
      </w:pPr>
      <w:r>
        <w:rPr>
          <w:rFonts w:ascii="Times New Roman" w:hAnsi="Times New Roman" w:cs="Times New Roman"/>
          <w:sz w:val="24"/>
          <w:szCs w:val="24"/>
        </w:rPr>
        <w:t>A</w:t>
      </w:r>
      <w:r w:rsidRPr="00C52D0D">
        <w:rPr>
          <w:rFonts w:ascii="Times New Roman" w:hAnsi="Times New Roman" w:cs="Times New Roman"/>
          <w:b/>
          <w:sz w:val="24"/>
          <w:szCs w:val="24"/>
        </w:rPr>
        <w:t xml:space="preserve"> változó </w:t>
      </w:r>
      <w:r>
        <w:rPr>
          <w:rFonts w:ascii="Times New Roman" w:hAnsi="Times New Roman" w:cs="Times New Roman"/>
          <w:sz w:val="24"/>
          <w:szCs w:val="24"/>
        </w:rPr>
        <w:t>szó arra utal, hogy minden vizsgált alany esetében eltérő értéket/ kategóriát/ jellemzőt/ attribútumot</w:t>
      </w:r>
      <w:r w:rsidR="00F21CDB">
        <w:rPr>
          <w:rFonts w:ascii="Times New Roman" w:hAnsi="Times New Roman" w:cs="Times New Roman"/>
          <w:sz w:val="24"/>
          <w:szCs w:val="24"/>
        </w:rPr>
        <w:t xml:space="preserve"> vehet fel, mint azt korábban bemutattuk.</w:t>
      </w:r>
    </w:p>
    <w:p w:rsidR="00F21CDB" w:rsidRDefault="00F21CDB" w:rsidP="002313D4">
      <w:pPr>
        <w:rPr>
          <w:rFonts w:ascii="Times New Roman" w:hAnsi="Times New Roman" w:cs="Times New Roman"/>
          <w:sz w:val="24"/>
          <w:szCs w:val="24"/>
        </w:rPr>
      </w:pPr>
      <w:r w:rsidRPr="00C52D0D">
        <w:rPr>
          <w:rFonts w:ascii="Times New Roman" w:hAnsi="Times New Roman" w:cs="Times New Roman"/>
          <w:b/>
          <w:sz w:val="24"/>
          <w:szCs w:val="24"/>
        </w:rPr>
        <w:t>Adatoknak</w:t>
      </w:r>
      <w:r>
        <w:rPr>
          <w:rFonts w:ascii="Times New Roman" w:hAnsi="Times New Roman" w:cs="Times New Roman"/>
          <w:sz w:val="24"/>
          <w:szCs w:val="24"/>
        </w:rPr>
        <w:t xml:space="preserve"> nevezzük azokat a számokat, amelyek a kutató munkában a vizsgált személyek, jelenségek valamely tulajdonságát mennyiségileg, minőségileg jellemzik.</w:t>
      </w:r>
    </w:p>
    <w:p w:rsidR="00F21CDB" w:rsidRDefault="00F21CDB" w:rsidP="002313D4">
      <w:pPr>
        <w:rPr>
          <w:rFonts w:ascii="Times New Roman" w:hAnsi="Times New Roman" w:cs="Times New Roman"/>
          <w:sz w:val="24"/>
          <w:szCs w:val="24"/>
        </w:rPr>
      </w:pPr>
      <w:r w:rsidRPr="00C52D0D">
        <w:rPr>
          <w:rFonts w:ascii="Times New Roman" w:hAnsi="Times New Roman" w:cs="Times New Roman"/>
          <w:b/>
          <w:sz w:val="24"/>
          <w:szCs w:val="24"/>
        </w:rPr>
        <w:t xml:space="preserve">Mérés </w:t>
      </w:r>
      <w:r>
        <w:rPr>
          <w:rFonts w:ascii="Times New Roman" w:hAnsi="Times New Roman" w:cs="Times New Roman"/>
          <w:sz w:val="24"/>
          <w:szCs w:val="24"/>
        </w:rPr>
        <w:t>során meghatározott szabályok szerinti számokat rendelünk a jelenségekhez, dolgokhoz, tulajdonságokhoz.</w:t>
      </w:r>
    </w:p>
    <w:p w:rsidR="00F21CDB" w:rsidRDefault="00F21CDB" w:rsidP="002313D4">
      <w:pPr>
        <w:rPr>
          <w:rFonts w:ascii="Times New Roman" w:hAnsi="Times New Roman" w:cs="Times New Roman"/>
          <w:sz w:val="24"/>
          <w:szCs w:val="24"/>
        </w:rPr>
      </w:pPr>
      <w:r>
        <w:rPr>
          <w:rFonts w:ascii="Times New Roman" w:hAnsi="Times New Roman" w:cs="Times New Roman"/>
          <w:sz w:val="24"/>
          <w:szCs w:val="24"/>
        </w:rPr>
        <w:t xml:space="preserve">A </w:t>
      </w:r>
      <w:r w:rsidRPr="00C52D0D">
        <w:rPr>
          <w:rFonts w:ascii="Times New Roman" w:hAnsi="Times New Roman" w:cs="Times New Roman"/>
          <w:b/>
          <w:sz w:val="24"/>
          <w:szCs w:val="24"/>
        </w:rPr>
        <w:t>mérési szintek</w:t>
      </w:r>
      <w:r>
        <w:rPr>
          <w:rFonts w:ascii="Times New Roman" w:hAnsi="Times New Roman" w:cs="Times New Roman"/>
          <w:sz w:val="24"/>
          <w:szCs w:val="24"/>
        </w:rPr>
        <w:t xml:space="preserve"> pontos meghatározása nagy hangsúlyt kap a kutatás tervezésénél, az adatgyűjtésnél és a statisztikai módszerek alkalmazása is skálafüggő.</w:t>
      </w:r>
    </w:p>
    <w:p w:rsidR="00F21CDB" w:rsidRDefault="00F21CDB" w:rsidP="002313D4">
      <w:pPr>
        <w:rPr>
          <w:rFonts w:ascii="Times New Roman" w:hAnsi="Times New Roman" w:cs="Times New Roman"/>
          <w:sz w:val="24"/>
          <w:szCs w:val="24"/>
        </w:rPr>
      </w:pPr>
      <w:r>
        <w:rPr>
          <w:rFonts w:ascii="Times New Roman" w:hAnsi="Times New Roman" w:cs="Times New Roman"/>
          <w:sz w:val="24"/>
          <w:szCs w:val="24"/>
        </w:rPr>
        <w:t xml:space="preserve">A </w:t>
      </w:r>
      <w:r w:rsidRPr="00C52D0D">
        <w:rPr>
          <w:rFonts w:ascii="Times New Roman" w:hAnsi="Times New Roman" w:cs="Times New Roman"/>
          <w:b/>
          <w:sz w:val="24"/>
          <w:szCs w:val="24"/>
        </w:rPr>
        <w:t>kapott eredményeket</w:t>
      </w:r>
      <w:r>
        <w:rPr>
          <w:rFonts w:ascii="Times New Roman" w:hAnsi="Times New Roman" w:cs="Times New Roman"/>
          <w:sz w:val="24"/>
          <w:szCs w:val="24"/>
        </w:rPr>
        <w:t xml:space="preserve"> statisztikai próbák alkalmazásával is igazolni kell, ezért a statisztikai módszerek meghatározása is skálafüggő, vagyis különböző mérési szintek, különböző statisztikai számítások alkalmazását teszik lehetővé.</w:t>
      </w:r>
    </w:p>
    <w:p w:rsidR="00F21CDB" w:rsidRDefault="00F21CDB" w:rsidP="002313D4">
      <w:pPr>
        <w:rPr>
          <w:rFonts w:ascii="Times New Roman" w:hAnsi="Times New Roman" w:cs="Times New Roman"/>
          <w:sz w:val="24"/>
          <w:szCs w:val="24"/>
        </w:rPr>
      </w:pPr>
      <w:r>
        <w:rPr>
          <w:rFonts w:ascii="Times New Roman" w:hAnsi="Times New Roman" w:cs="Times New Roman"/>
          <w:sz w:val="24"/>
          <w:szCs w:val="24"/>
        </w:rPr>
        <w:lastRenderedPageBreak/>
        <w:t>Adataink leírására különböző alapvetően 4 féle mérési skálákat (nominális-</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ordinális-</w:t>
      </w:r>
      <w:proofErr w:type="spellEnd"/>
      <w:proofErr w:type="gramEnd"/>
      <w:r>
        <w:rPr>
          <w:rFonts w:ascii="Times New Roman" w:hAnsi="Times New Roman" w:cs="Times New Roman"/>
          <w:sz w:val="24"/>
          <w:szCs w:val="24"/>
        </w:rPr>
        <w:t>, intervallum-, és aranyskála) használunk attól függően, hogy méréssel, megfigyeléssel kapott értékek milyen jelleggel rendelkeznek.</w:t>
      </w:r>
    </w:p>
    <w:p w:rsidR="00C52D0D" w:rsidRPr="00C52D0D" w:rsidRDefault="00C52D0D" w:rsidP="00C52D0D">
      <w:pPr>
        <w:ind w:right="-851"/>
        <w:rPr>
          <w:rFonts w:ascii="Times New Roman" w:hAnsi="Times New Roman" w:cs="Times New Roman"/>
          <w:b/>
          <w:sz w:val="24"/>
          <w:szCs w:val="24"/>
        </w:rPr>
      </w:pPr>
      <w:r w:rsidRPr="00F2320E">
        <w:rPr>
          <w:rFonts w:ascii="Times New Roman" w:hAnsi="Times New Roman" w:cs="Times New Roman"/>
          <w:sz w:val="24"/>
          <w:szCs w:val="24"/>
        </w:rPr>
        <w:t>Mérésről beszélünk, amikor a kutatásban nyert információkhoz valamilyen szabály alapján számokat rendelünk</w:t>
      </w:r>
      <w:r w:rsidR="006E1D4D">
        <w:rPr>
          <w:rFonts w:ascii="Times New Roman" w:hAnsi="Times New Roman" w:cs="Times New Roman"/>
          <w:sz w:val="24"/>
          <w:szCs w:val="24"/>
        </w:rPr>
        <w:t xml:space="preserve">. </w:t>
      </w:r>
      <w:r w:rsidRPr="00F2320E">
        <w:rPr>
          <w:rFonts w:ascii="Times New Roman" w:hAnsi="Times New Roman" w:cs="Times New Roman"/>
          <w:sz w:val="24"/>
          <w:szCs w:val="24"/>
        </w:rPr>
        <w:t xml:space="preserve"> Az adatoknak két csoportját különböztetjük meg: </w:t>
      </w:r>
      <w:r w:rsidRPr="00C52D0D">
        <w:rPr>
          <w:rFonts w:ascii="Times New Roman" w:hAnsi="Times New Roman" w:cs="Times New Roman"/>
          <w:b/>
          <w:sz w:val="24"/>
          <w:szCs w:val="24"/>
        </w:rPr>
        <w:t>kvantitatív (mennyiségi) és kvalitatív (minőségi) adatokat.</w:t>
      </w:r>
    </w:p>
    <w:p w:rsidR="00F21CDB" w:rsidRDefault="00C52D0D" w:rsidP="00D30133">
      <w:pPr>
        <w:ind w:right="-851"/>
        <w:rPr>
          <w:rFonts w:ascii="Times New Roman" w:hAnsi="Times New Roman" w:cs="Times New Roman"/>
          <w:sz w:val="24"/>
          <w:szCs w:val="24"/>
        </w:rPr>
      </w:pPr>
      <w:r>
        <w:rPr>
          <w:rFonts w:ascii="Times New Roman" w:hAnsi="Times New Roman" w:cs="Times New Roman"/>
          <w:sz w:val="24"/>
          <w:szCs w:val="24"/>
        </w:rPr>
        <w:t xml:space="preserve"> A </w:t>
      </w:r>
      <w:r w:rsidRPr="00DD2B2E">
        <w:rPr>
          <w:rFonts w:ascii="Times New Roman" w:hAnsi="Times New Roman" w:cs="Times New Roman"/>
          <w:b/>
          <w:sz w:val="24"/>
          <w:szCs w:val="24"/>
        </w:rPr>
        <w:t>kvantitatív adatok</w:t>
      </w:r>
      <w:r w:rsidRPr="00F2320E">
        <w:rPr>
          <w:rFonts w:ascii="Times New Roman" w:hAnsi="Times New Roman" w:cs="Times New Roman"/>
          <w:sz w:val="24"/>
          <w:szCs w:val="24"/>
        </w:rPr>
        <w:t xml:space="preserve"> a megmért változónak a mennyiségi értékeit (pl. vérnyomásérték, láz, koleszterinszint, testsúly stb.), a</w:t>
      </w:r>
      <w:r w:rsidRPr="00D30133">
        <w:rPr>
          <w:rFonts w:ascii="Times New Roman" w:hAnsi="Times New Roman" w:cs="Times New Roman"/>
          <w:b/>
          <w:sz w:val="24"/>
          <w:szCs w:val="24"/>
        </w:rPr>
        <w:t xml:space="preserve"> kvalitatívak</w:t>
      </w:r>
      <w:r w:rsidRPr="00F2320E">
        <w:rPr>
          <w:rFonts w:ascii="Times New Roman" w:hAnsi="Times New Roman" w:cs="Times New Roman"/>
          <w:sz w:val="24"/>
          <w:szCs w:val="24"/>
        </w:rPr>
        <w:t xml:space="preserve"> pedig a megfigyelések típusát írják le, amelyekhez numerikus egész értékeket rendelünk, pl. dohányzik (=1) és nem dohá</w:t>
      </w:r>
      <w:r w:rsidR="00D30133">
        <w:rPr>
          <w:rFonts w:ascii="Times New Roman" w:hAnsi="Times New Roman" w:cs="Times New Roman"/>
          <w:sz w:val="24"/>
          <w:szCs w:val="24"/>
        </w:rPr>
        <w:t xml:space="preserve">nyzik (=2), vagysportol (=1), nem sportol (=2). </w:t>
      </w:r>
      <w:r w:rsidRPr="00F2320E">
        <w:rPr>
          <w:rFonts w:ascii="Times New Roman" w:hAnsi="Times New Roman" w:cs="Times New Roman"/>
          <w:sz w:val="24"/>
          <w:szCs w:val="24"/>
        </w:rPr>
        <w:t xml:space="preserve"> Adataink leírására különböző, alapvetően négyféle mérési szintet használunk attól függően, hogy méréssel, megfigyeléssel kapott értékek milyen tartalommal rendelkeznek. A mérési szintek érintik a vizsgálattervezést, az adatgyűjtést, döntően befolyásolják a vizsgálat menetét, továbbá a statiszt</w:t>
      </w:r>
      <w:r>
        <w:rPr>
          <w:rFonts w:ascii="Times New Roman" w:hAnsi="Times New Roman" w:cs="Times New Roman"/>
          <w:sz w:val="24"/>
          <w:szCs w:val="24"/>
        </w:rPr>
        <w:t>ikai módszerek is skálafüggőek.</w:t>
      </w:r>
    </w:p>
    <w:p w:rsidR="00D30133" w:rsidRDefault="00D30133" w:rsidP="00D30133">
      <w:pPr>
        <w:ind w:right="-851"/>
        <w:rPr>
          <w:rFonts w:ascii="Times New Roman" w:hAnsi="Times New Roman" w:cs="Times New Roman"/>
          <w:sz w:val="24"/>
          <w:szCs w:val="24"/>
        </w:rPr>
      </w:pPr>
    </w:p>
    <w:p w:rsidR="00F21CDB" w:rsidRDefault="00F21CDB" w:rsidP="00F21CDB">
      <w:pPr>
        <w:ind w:right="-851"/>
        <w:rPr>
          <w:rFonts w:ascii="Times New Roman" w:hAnsi="Times New Roman" w:cs="Times New Roman"/>
          <w:b/>
          <w:sz w:val="24"/>
          <w:szCs w:val="24"/>
        </w:rPr>
      </w:pPr>
      <w:r w:rsidRPr="00DD2B2E">
        <w:rPr>
          <w:rFonts w:ascii="Times New Roman" w:hAnsi="Times New Roman" w:cs="Times New Roman"/>
          <w:b/>
          <w:sz w:val="24"/>
          <w:szCs w:val="24"/>
        </w:rPr>
        <w:t xml:space="preserve">Nominális </w:t>
      </w:r>
      <w:r>
        <w:rPr>
          <w:rFonts w:ascii="Times New Roman" w:hAnsi="Times New Roman" w:cs="Times New Roman"/>
          <w:b/>
          <w:sz w:val="24"/>
          <w:szCs w:val="24"/>
        </w:rPr>
        <w:t xml:space="preserve">(mérhető) </w:t>
      </w:r>
      <w:r w:rsidRPr="00DD2B2E">
        <w:rPr>
          <w:rFonts w:ascii="Times New Roman" w:hAnsi="Times New Roman" w:cs="Times New Roman"/>
          <w:b/>
          <w:sz w:val="24"/>
          <w:szCs w:val="24"/>
        </w:rPr>
        <w:t>skála</w:t>
      </w:r>
      <w:r>
        <w:rPr>
          <w:rFonts w:ascii="Times New Roman" w:hAnsi="Times New Roman" w:cs="Times New Roman"/>
          <w:b/>
          <w:sz w:val="24"/>
          <w:szCs w:val="24"/>
        </w:rPr>
        <w:t>:</w:t>
      </w:r>
    </w:p>
    <w:p w:rsidR="00F21CDB" w:rsidRPr="00F2320E" w:rsidRDefault="00F21CDB" w:rsidP="00F21CDB">
      <w:pPr>
        <w:ind w:right="-851"/>
        <w:rPr>
          <w:rFonts w:ascii="Times New Roman" w:hAnsi="Times New Roman" w:cs="Times New Roman"/>
          <w:sz w:val="24"/>
          <w:szCs w:val="24"/>
        </w:rPr>
      </w:pPr>
      <w:r>
        <w:rPr>
          <w:rFonts w:ascii="Times New Roman" w:hAnsi="Times New Roman" w:cs="Times New Roman"/>
          <w:sz w:val="24"/>
          <w:szCs w:val="24"/>
        </w:rPr>
        <w:t>M</w:t>
      </w:r>
      <w:r w:rsidRPr="00F2320E">
        <w:rPr>
          <w:rFonts w:ascii="Times New Roman" w:hAnsi="Times New Roman" w:cs="Times New Roman"/>
          <w:sz w:val="24"/>
          <w:szCs w:val="24"/>
        </w:rPr>
        <w:t xml:space="preserve">érhető megállapítható adatok, melyek a kérdőívek, interjúk kérdései esetén keletkeznek. A szimbólumok, számok csak az azonosítást szolgálják, amelyek segítségével elvégezhető a jelenségek, folyamatok egyértelmű osztályozása. </w:t>
      </w:r>
    </w:p>
    <w:p w:rsidR="00C52D0D" w:rsidRPr="00DD2B2E" w:rsidRDefault="00C52D0D" w:rsidP="00C52D0D">
      <w:pPr>
        <w:ind w:right="-851"/>
        <w:rPr>
          <w:rFonts w:ascii="Times New Roman" w:hAnsi="Times New Roman" w:cs="Times New Roman"/>
          <w:b/>
          <w:sz w:val="24"/>
          <w:szCs w:val="24"/>
        </w:rPr>
      </w:pPr>
      <w:proofErr w:type="spellStart"/>
      <w:r w:rsidRPr="00DD2B2E">
        <w:rPr>
          <w:rFonts w:ascii="Times New Roman" w:hAnsi="Times New Roman" w:cs="Times New Roman"/>
          <w:b/>
          <w:sz w:val="24"/>
          <w:szCs w:val="24"/>
        </w:rPr>
        <w:t>Ordinális</w:t>
      </w:r>
      <w:proofErr w:type="spellEnd"/>
      <w:r w:rsidRPr="00DD2B2E">
        <w:rPr>
          <w:rFonts w:ascii="Times New Roman" w:hAnsi="Times New Roman" w:cs="Times New Roman"/>
          <w:b/>
          <w:sz w:val="24"/>
          <w:szCs w:val="24"/>
        </w:rPr>
        <w:t xml:space="preserve"> (sorrendi) skála:</w:t>
      </w:r>
    </w:p>
    <w:p w:rsidR="00F21CDB" w:rsidRDefault="00C52D0D" w:rsidP="00C52D0D">
      <w:pPr>
        <w:rPr>
          <w:rFonts w:ascii="Times New Roman" w:hAnsi="Times New Roman" w:cs="Times New Roman"/>
          <w:sz w:val="24"/>
          <w:szCs w:val="24"/>
        </w:rPr>
      </w:pPr>
      <w:r>
        <w:rPr>
          <w:rFonts w:ascii="Times New Roman" w:hAnsi="Times New Roman" w:cs="Times New Roman"/>
          <w:sz w:val="24"/>
          <w:szCs w:val="24"/>
        </w:rPr>
        <w:t>M</w:t>
      </w:r>
      <w:r w:rsidRPr="00F2320E">
        <w:rPr>
          <w:rFonts w:ascii="Times New Roman" w:hAnsi="Times New Roman" w:cs="Times New Roman"/>
          <w:sz w:val="24"/>
          <w:szCs w:val="24"/>
        </w:rPr>
        <w:t>érhető, rangsorolt adatok. Ezt az adatfajtát akkor kapjuk, ha a válaszadó feladata éppen a sorrend kialakítása volt. Az adatokhoz rendelt számértékek között egyértelmű a sorrend, nyilvánvaló, hogy melyik a nagyobb, a jobb vagy a kisebb, a rosszabb. Ugyanakkor nem állapítható meg, hogy a rangsorolt tényezők között pontosan mekkora különbség van. Példák: települési típus, iskolai osztályzatok, egészségi állapot önértékelése, elégedettség mértéke</w:t>
      </w:r>
      <w:r>
        <w:rPr>
          <w:rFonts w:ascii="Times New Roman" w:hAnsi="Times New Roman" w:cs="Times New Roman"/>
          <w:sz w:val="24"/>
          <w:szCs w:val="24"/>
        </w:rPr>
        <w:t>.</w:t>
      </w:r>
    </w:p>
    <w:p w:rsidR="00C52D0D" w:rsidRPr="00DD2B2E" w:rsidRDefault="00C52D0D" w:rsidP="00C52D0D">
      <w:pPr>
        <w:ind w:right="-851"/>
        <w:rPr>
          <w:rFonts w:ascii="Times New Roman" w:hAnsi="Times New Roman" w:cs="Times New Roman"/>
          <w:b/>
          <w:sz w:val="24"/>
          <w:szCs w:val="24"/>
        </w:rPr>
      </w:pPr>
      <w:r w:rsidRPr="00DD2B2E">
        <w:rPr>
          <w:rFonts w:ascii="Times New Roman" w:hAnsi="Times New Roman" w:cs="Times New Roman"/>
          <w:b/>
          <w:sz w:val="24"/>
          <w:szCs w:val="24"/>
        </w:rPr>
        <w:t>Intervallumskála (</w:t>
      </w:r>
      <w:proofErr w:type="spellStart"/>
      <w:r w:rsidRPr="00DD2B2E">
        <w:rPr>
          <w:rFonts w:ascii="Times New Roman" w:hAnsi="Times New Roman" w:cs="Times New Roman"/>
          <w:b/>
          <w:sz w:val="24"/>
          <w:szCs w:val="24"/>
        </w:rPr>
        <w:t>külömbség-</w:t>
      </w:r>
      <w:proofErr w:type="spellEnd"/>
      <w:r w:rsidRPr="00DD2B2E">
        <w:rPr>
          <w:rFonts w:ascii="Times New Roman" w:hAnsi="Times New Roman" w:cs="Times New Roman"/>
          <w:b/>
          <w:sz w:val="24"/>
          <w:szCs w:val="24"/>
        </w:rPr>
        <w:t>):</w:t>
      </w:r>
    </w:p>
    <w:p w:rsidR="00C52D0D" w:rsidRPr="00F2320E" w:rsidRDefault="00C52D0D" w:rsidP="00C52D0D">
      <w:pPr>
        <w:ind w:right="-851"/>
        <w:rPr>
          <w:rFonts w:ascii="Times New Roman" w:hAnsi="Times New Roman" w:cs="Times New Roman"/>
          <w:sz w:val="24"/>
          <w:szCs w:val="24"/>
        </w:rPr>
      </w:pPr>
      <w:r>
        <w:rPr>
          <w:rFonts w:ascii="Times New Roman" w:hAnsi="Times New Roman" w:cs="Times New Roman"/>
          <w:sz w:val="24"/>
          <w:szCs w:val="24"/>
        </w:rPr>
        <w:t>É</w:t>
      </w:r>
      <w:r w:rsidRPr="00F2320E">
        <w:rPr>
          <w:rFonts w:ascii="Times New Roman" w:hAnsi="Times New Roman" w:cs="Times New Roman"/>
          <w:sz w:val="24"/>
          <w:szCs w:val="24"/>
        </w:rPr>
        <w:t>rtelmezett adatok esetében ismert és egyértelmű a sorrend, de emellett bármely két szomszédos érték között számszerűen és tartalmilag is ugyanakkora távolság van. Ez azt jelenti, hogy pl. a lázmérés esetében a 36 °C és a 37 °C között ugyanakkora a különbség, mint a 37 és a 38 °C között. A mérési skálán azonban nincs fix kezdőpont (0 pont), helye önkényes vagy konvención alapszik. Példák: testhőmérséklet, vérnyomás, intelligenciahányados.</w:t>
      </w:r>
    </w:p>
    <w:p w:rsidR="00C52D0D" w:rsidRDefault="00C52D0D" w:rsidP="00C52D0D">
      <w:pPr>
        <w:ind w:right="-851"/>
        <w:rPr>
          <w:rFonts w:ascii="Times New Roman" w:hAnsi="Times New Roman" w:cs="Times New Roman"/>
          <w:sz w:val="24"/>
          <w:szCs w:val="24"/>
        </w:rPr>
      </w:pPr>
      <w:r w:rsidRPr="00DD2B2E">
        <w:rPr>
          <w:rFonts w:ascii="Times New Roman" w:hAnsi="Times New Roman" w:cs="Times New Roman"/>
          <w:b/>
          <w:sz w:val="24"/>
          <w:szCs w:val="24"/>
        </w:rPr>
        <w:t>Arányskála</w:t>
      </w:r>
      <w:r>
        <w:rPr>
          <w:rFonts w:ascii="Times New Roman" w:hAnsi="Times New Roman" w:cs="Times New Roman"/>
          <w:sz w:val="24"/>
          <w:szCs w:val="24"/>
        </w:rPr>
        <w:t>:</w:t>
      </w:r>
    </w:p>
    <w:p w:rsidR="00C52D0D" w:rsidRDefault="00C52D0D" w:rsidP="00C52D0D">
      <w:pPr>
        <w:ind w:right="-851"/>
        <w:rPr>
          <w:rFonts w:ascii="Times New Roman" w:hAnsi="Times New Roman" w:cs="Times New Roman"/>
          <w:sz w:val="24"/>
          <w:szCs w:val="24"/>
        </w:rPr>
      </w:pPr>
      <w:r>
        <w:rPr>
          <w:rFonts w:ascii="Times New Roman" w:hAnsi="Times New Roman" w:cs="Times New Roman"/>
          <w:sz w:val="24"/>
          <w:szCs w:val="24"/>
        </w:rPr>
        <w:t xml:space="preserve">Ez </w:t>
      </w:r>
      <w:r w:rsidRPr="00F2320E">
        <w:rPr>
          <w:rFonts w:ascii="Times New Roman" w:hAnsi="Times New Roman" w:cs="Times New Roman"/>
          <w:sz w:val="24"/>
          <w:szCs w:val="24"/>
        </w:rPr>
        <w:t>jelenti a legszigorúbb mérési szintet, ahol a sorrendiség és az adatok azonos távolsága mellett a különbségeik aránya is mérhetővé válik. Ha valaki egy életmódprogram során 20 kg-ot fogyott, míg egy másik társa csak 10 kg-ot, akkor pontosan tudjuk, hogy az első személy kétszer annyit vesztett a súlyából, mint a másik. Ennél a mérési szintnél a kezdőpont (0 pont) valódi tartalommal bír, hiszen előző példánknál maradva pontosan tudjuk mit jelent, ha valaki nem fogy egy dekát sem, vagy ha valami nincs, vagyis 0 kg. Példák: testsúly, testmagasság, pulzus, jövedelemnagyság.</w:t>
      </w:r>
    </w:p>
    <w:p w:rsidR="00C52D0D" w:rsidRDefault="00C52D0D" w:rsidP="00C52D0D">
      <w:pPr>
        <w:ind w:right="-851"/>
        <w:rPr>
          <w:rFonts w:ascii="Times New Roman" w:hAnsi="Times New Roman" w:cs="Times New Roman"/>
          <w:sz w:val="24"/>
          <w:szCs w:val="24"/>
        </w:rPr>
      </w:pPr>
    </w:p>
    <w:p w:rsidR="00D30133" w:rsidRDefault="00D30133" w:rsidP="00C52D0D">
      <w:pPr>
        <w:ind w:right="-851"/>
        <w:rPr>
          <w:rFonts w:ascii="Times New Roman" w:hAnsi="Times New Roman" w:cs="Times New Roman"/>
          <w:sz w:val="24"/>
          <w:szCs w:val="24"/>
        </w:rPr>
      </w:pPr>
      <w:r>
        <w:rPr>
          <w:rFonts w:ascii="Times New Roman" w:hAnsi="Times New Roman" w:cs="Times New Roman"/>
          <w:b/>
          <w:sz w:val="24"/>
          <w:szCs w:val="24"/>
        </w:rPr>
        <w:t xml:space="preserve">A kategorikus változók </w:t>
      </w:r>
      <w:r>
        <w:rPr>
          <w:rFonts w:ascii="Times New Roman" w:hAnsi="Times New Roman" w:cs="Times New Roman"/>
          <w:sz w:val="24"/>
          <w:szCs w:val="24"/>
        </w:rPr>
        <w:t>ne</w:t>
      </w:r>
      <w:r w:rsidR="0010111D">
        <w:rPr>
          <w:rFonts w:ascii="Times New Roman" w:hAnsi="Times New Roman" w:cs="Times New Roman"/>
          <w:sz w:val="24"/>
          <w:szCs w:val="24"/>
        </w:rPr>
        <w:t>m</w:t>
      </w:r>
      <w:r>
        <w:rPr>
          <w:rFonts w:ascii="Times New Roman" w:hAnsi="Times New Roman" w:cs="Times New Roman"/>
          <w:sz w:val="24"/>
          <w:szCs w:val="24"/>
        </w:rPr>
        <w:t xml:space="preserve"> fejeznek ki mennyiséget vagy minőséget megjelölő értéket, csak a vizsgált tu</w:t>
      </w:r>
      <w:r w:rsidR="0010111D">
        <w:rPr>
          <w:rFonts w:ascii="Times New Roman" w:hAnsi="Times New Roman" w:cs="Times New Roman"/>
          <w:sz w:val="24"/>
          <w:szCs w:val="24"/>
        </w:rPr>
        <w:t>l</w:t>
      </w:r>
      <w:r>
        <w:rPr>
          <w:rFonts w:ascii="Times New Roman" w:hAnsi="Times New Roman" w:cs="Times New Roman"/>
          <w:sz w:val="24"/>
          <w:szCs w:val="24"/>
        </w:rPr>
        <w:t>ajdonság egyes eseteit</w:t>
      </w:r>
      <w:r w:rsidR="0010111D">
        <w:rPr>
          <w:rFonts w:ascii="Times New Roman" w:hAnsi="Times New Roman" w:cs="Times New Roman"/>
          <w:sz w:val="24"/>
          <w:szCs w:val="24"/>
        </w:rPr>
        <w:t xml:space="preserve"> különböztetik meg egymástól, tehát egyúttal ezek normális változók. </w:t>
      </w:r>
    </w:p>
    <w:p w:rsidR="0010111D" w:rsidRDefault="0010111D" w:rsidP="00C52D0D">
      <w:pPr>
        <w:ind w:right="-851"/>
        <w:rPr>
          <w:rFonts w:ascii="Times New Roman" w:hAnsi="Times New Roman" w:cs="Times New Roman"/>
          <w:sz w:val="24"/>
          <w:szCs w:val="24"/>
        </w:rPr>
      </w:pPr>
      <w:r>
        <w:rPr>
          <w:rFonts w:ascii="Times New Roman" w:hAnsi="Times New Roman" w:cs="Times New Roman"/>
          <w:sz w:val="24"/>
          <w:szCs w:val="24"/>
        </w:rPr>
        <w:t xml:space="preserve">A </w:t>
      </w:r>
      <w:r w:rsidR="00AF3726">
        <w:rPr>
          <w:rFonts w:ascii="Times New Roman" w:hAnsi="Times New Roman" w:cs="Times New Roman"/>
          <w:sz w:val="24"/>
          <w:szCs w:val="24"/>
        </w:rPr>
        <w:t>numerikusváltozók</w:t>
      </w:r>
      <w:r>
        <w:rPr>
          <w:rFonts w:ascii="Times New Roman" w:hAnsi="Times New Roman" w:cs="Times New Roman"/>
          <w:sz w:val="24"/>
          <w:szCs w:val="24"/>
        </w:rPr>
        <w:t xml:space="preserve"> esetében a változó értéke kifejezi az </w:t>
      </w:r>
      <w:r w:rsidR="00AF3726">
        <w:rPr>
          <w:rFonts w:ascii="Times New Roman" w:hAnsi="Times New Roman" w:cs="Times New Roman"/>
          <w:sz w:val="24"/>
          <w:szCs w:val="24"/>
        </w:rPr>
        <w:t>egyes értékek közötti sorrendet, néha a mérhető távolságot is jelzi (pl. jövedelem, vagy naponta elszívott cigaretták száma).</w:t>
      </w:r>
    </w:p>
    <w:p w:rsidR="00AF3726" w:rsidRDefault="00AF3726" w:rsidP="00C52D0D">
      <w:pPr>
        <w:ind w:right="-851"/>
        <w:rPr>
          <w:rFonts w:ascii="Times New Roman" w:hAnsi="Times New Roman" w:cs="Times New Roman"/>
          <w:sz w:val="24"/>
          <w:szCs w:val="24"/>
        </w:rPr>
      </w:pPr>
      <w:r>
        <w:rPr>
          <w:rFonts w:ascii="Times New Roman" w:hAnsi="Times New Roman" w:cs="Times New Roman"/>
          <w:sz w:val="24"/>
          <w:szCs w:val="24"/>
        </w:rPr>
        <w:t>Ezeket tovább osztályozhatjuk: diszkrét és folytonos változókra.</w:t>
      </w:r>
    </w:p>
    <w:p w:rsidR="00AF3726" w:rsidRDefault="00AF3726" w:rsidP="00C52D0D">
      <w:pPr>
        <w:ind w:right="-851"/>
        <w:rPr>
          <w:rFonts w:ascii="Times New Roman" w:hAnsi="Times New Roman" w:cs="Times New Roman"/>
          <w:sz w:val="24"/>
          <w:szCs w:val="24"/>
        </w:rPr>
      </w:pPr>
      <w:r>
        <w:rPr>
          <w:rFonts w:ascii="Times New Roman" w:hAnsi="Times New Roman" w:cs="Times New Roman"/>
          <w:b/>
          <w:sz w:val="24"/>
          <w:szCs w:val="24"/>
        </w:rPr>
        <w:t xml:space="preserve">A diszkrét változók </w:t>
      </w:r>
      <w:r>
        <w:rPr>
          <w:rFonts w:ascii="Times New Roman" w:hAnsi="Times New Roman" w:cs="Times New Roman"/>
          <w:sz w:val="24"/>
          <w:szCs w:val="24"/>
        </w:rPr>
        <w:t>lehetséges értékei korlátozottak, pl. az előző műtétek száma, gyermekek száma a családban.</w:t>
      </w:r>
    </w:p>
    <w:p w:rsidR="00AF3726" w:rsidRDefault="00AF3726" w:rsidP="00C52D0D">
      <w:pPr>
        <w:ind w:right="-851"/>
        <w:rPr>
          <w:rFonts w:ascii="Times New Roman" w:hAnsi="Times New Roman" w:cs="Times New Roman"/>
          <w:sz w:val="24"/>
          <w:szCs w:val="24"/>
        </w:rPr>
      </w:pPr>
      <w:r>
        <w:rPr>
          <w:rFonts w:ascii="Times New Roman" w:hAnsi="Times New Roman" w:cs="Times New Roman"/>
          <w:b/>
          <w:sz w:val="24"/>
          <w:szCs w:val="24"/>
        </w:rPr>
        <w:t xml:space="preserve">A folytonos változók </w:t>
      </w:r>
      <w:r>
        <w:rPr>
          <w:rFonts w:ascii="Times New Roman" w:hAnsi="Times New Roman" w:cs="Times New Roman"/>
          <w:sz w:val="24"/>
          <w:szCs w:val="24"/>
        </w:rPr>
        <w:t>értékkészlete végtelen. A diszkrét és folytonos változók a közötti határvonal önkényes, de a gyakorlatban egy változót folytonosnak tekinthetünk, ha a lehetséges értékeinek száma több mint 20, ilyen pl. életkor, testsúly.</w:t>
      </w:r>
    </w:p>
    <w:p w:rsidR="00AF3726" w:rsidRDefault="00AF3726" w:rsidP="00C52D0D">
      <w:pPr>
        <w:ind w:right="-851"/>
        <w:rPr>
          <w:rFonts w:ascii="Times New Roman" w:hAnsi="Times New Roman" w:cs="Times New Roman"/>
          <w:sz w:val="24"/>
          <w:szCs w:val="24"/>
        </w:rPr>
      </w:pPr>
      <w:r>
        <w:rPr>
          <w:rFonts w:ascii="Times New Roman" w:hAnsi="Times New Roman" w:cs="Times New Roman"/>
          <w:sz w:val="24"/>
          <w:szCs w:val="24"/>
        </w:rPr>
        <w:t>A vizsgálatban elfoglalt hely szerint független és függő változókat különböztetünk meg.</w:t>
      </w:r>
    </w:p>
    <w:p w:rsidR="00AF3726" w:rsidRDefault="00E4651E" w:rsidP="00C52D0D">
      <w:pPr>
        <w:ind w:right="-851"/>
        <w:rPr>
          <w:rFonts w:ascii="Times New Roman" w:hAnsi="Times New Roman" w:cs="Times New Roman"/>
          <w:sz w:val="24"/>
          <w:szCs w:val="24"/>
        </w:rPr>
      </w:pPr>
      <w:r>
        <w:rPr>
          <w:rFonts w:ascii="Times New Roman" w:hAnsi="Times New Roman" w:cs="Times New Roman"/>
          <w:b/>
          <w:sz w:val="24"/>
          <w:szCs w:val="24"/>
        </w:rPr>
        <w:t xml:space="preserve">A független változók </w:t>
      </w:r>
      <w:r>
        <w:rPr>
          <w:rFonts w:ascii="Times New Roman" w:hAnsi="Times New Roman" w:cs="Times New Roman"/>
          <w:sz w:val="24"/>
          <w:szCs w:val="24"/>
        </w:rPr>
        <w:t xml:space="preserve">az ok-okozati összefüggésben okként szerepelnek, és változásuk hatással van a </w:t>
      </w:r>
      <w:r>
        <w:rPr>
          <w:rFonts w:ascii="Times New Roman" w:hAnsi="Times New Roman" w:cs="Times New Roman"/>
          <w:b/>
          <w:sz w:val="24"/>
          <w:szCs w:val="24"/>
        </w:rPr>
        <w:t xml:space="preserve">függő változó </w:t>
      </w:r>
      <w:r w:rsidR="00F35EA9">
        <w:rPr>
          <w:rFonts w:ascii="Times New Roman" w:hAnsi="Times New Roman" w:cs="Times New Roman"/>
          <w:sz w:val="24"/>
          <w:szCs w:val="24"/>
        </w:rPr>
        <w:t>alakulására, az okozatra.</w:t>
      </w:r>
    </w:p>
    <w:p w:rsidR="00F35EA9" w:rsidRDefault="00F35EA9" w:rsidP="00C52D0D">
      <w:pPr>
        <w:ind w:right="-851"/>
        <w:rPr>
          <w:rFonts w:ascii="Times New Roman" w:hAnsi="Times New Roman" w:cs="Times New Roman"/>
          <w:sz w:val="24"/>
          <w:szCs w:val="24"/>
        </w:rPr>
      </w:pPr>
      <w:r>
        <w:rPr>
          <w:rFonts w:ascii="Times New Roman" w:hAnsi="Times New Roman" w:cs="Times New Roman"/>
          <w:sz w:val="24"/>
          <w:szCs w:val="24"/>
        </w:rPr>
        <w:t xml:space="preserve">A mérési skálák alkalmazása során alkalmazhatjuk alacsonyabb és magasabb </w:t>
      </w:r>
      <w:r>
        <w:rPr>
          <w:rFonts w:ascii="Times New Roman" w:hAnsi="Times New Roman" w:cs="Times New Roman"/>
          <w:b/>
          <w:sz w:val="24"/>
          <w:szCs w:val="24"/>
        </w:rPr>
        <w:t>mérési szinteket</w:t>
      </w:r>
      <w:r>
        <w:rPr>
          <w:rFonts w:ascii="Times New Roman" w:hAnsi="Times New Roman" w:cs="Times New Roman"/>
          <w:sz w:val="24"/>
          <w:szCs w:val="24"/>
        </w:rPr>
        <w:t>.</w:t>
      </w:r>
    </w:p>
    <w:p w:rsidR="00F35EA9" w:rsidRPr="00F35EA9" w:rsidRDefault="00F35EA9" w:rsidP="00C52D0D">
      <w:pPr>
        <w:ind w:right="-851"/>
        <w:rPr>
          <w:rFonts w:ascii="Times New Roman" w:hAnsi="Times New Roman" w:cs="Times New Roman"/>
          <w:sz w:val="24"/>
          <w:szCs w:val="24"/>
        </w:rPr>
      </w:pPr>
      <w:r>
        <w:rPr>
          <w:rFonts w:ascii="Times New Roman" w:hAnsi="Times New Roman" w:cs="Times New Roman"/>
          <w:sz w:val="24"/>
          <w:szCs w:val="24"/>
        </w:rPr>
        <w:t>Pl. a dohányzással kapcsolatban megelégedhetünk annyival, hogy dohányzik vagy sem (alacsony mérési szint), magasabb mérési szinten részletesebb információhoz jutunk pl. soha, alkalmanként, rendszeresen, vagy a naponta elszívott cigaretta mennyiségére, vagy akár a vérben nikotin szintet mérhetünk.</w:t>
      </w:r>
    </w:p>
    <w:p w:rsidR="00C52D0D" w:rsidRDefault="00C52D0D" w:rsidP="00C52D0D">
      <w:pPr>
        <w:rPr>
          <w:rFonts w:ascii="Times New Roman" w:hAnsi="Times New Roman" w:cs="Times New Roman"/>
          <w:sz w:val="24"/>
          <w:szCs w:val="24"/>
        </w:rPr>
      </w:pPr>
    </w:p>
    <w:p w:rsidR="00FF6430" w:rsidRDefault="00FF6430" w:rsidP="00C52D0D">
      <w:pPr>
        <w:rPr>
          <w:rFonts w:ascii="Times New Roman" w:hAnsi="Times New Roman" w:cs="Times New Roman"/>
          <w:sz w:val="24"/>
          <w:szCs w:val="24"/>
        </w:rPr>
      </w:pPr>
    </w:p>
    <w:p w:rsidR="00FF6430" w:rsidRPr="00FF6430" w:rsidRDefault="006211A6" w:rsidP="006211A6">
      <w:pPr>
        <w:pStyle w:val="Listaszerbekezds"/>
        <w:rPr>
          <w:rFonts w:ascii="Times New Roman" w:hAnsi="Times New Roman" w:cs="Times New Roman"/>
          <w:b/>
          <w:sz w:val="24"/>
          <w:szCs w:val="24"/>
          <w:u w:val="single"/>
        </w:rPr>
      </w:pPr>
      <w:r>
        <w:rPr>
          <w:rFonts w:ascii="Times New Roman" w:hAnsi="Times New Roman" w:cs="Times New Roman"/>
          <w:b/>
          <w:sz w:val="24"/>
          <w:szCs w:val="24"/>
          <w:u w:val="single"/>
        </w:rPr>
        <w:t xml:space="preserve">6. </w:t>
      </w:r>
      <w:r w:rsidR="00FF6430">
        <w:rPr>
          <w:rFonts w:ascii="Times New Roman" w:hAnsi="Times New Roman" w:cs="Times New Roman"/>
          <w:b/>
          <w:sz w:val="24"/>
          <w:szCs w:val="24"/>
          <w:u w:val="single"/>
        </w:rPr>
        <w:t>Tétel: A kutatás hipotézisei:</w:t>
      </w:r>
    </w:p>
    <w:p w:rsidR="00FF6430" w:rsidRDefault="00FF6430" w:rsidP="00FF6430">
      <w:pPr>
        <w:pStyle w:val="Listaszerbekezds"/>
        <w:ind w:right="-851"/>
        <w:rPr>
          <w:rFonts w:ascii="Times New Roman" w:hAnsi="Times New Roman" w:cs="Times New Roman"/>
          <w:sz w:val="24"/>
          <w:szCs w:val="24"/>
        </w:rPr>
      </w:pPr>
      <w:r w:rsidRPr="00FF6430">
        <w:rPr>
          <w:rFonts w:ascii="Times New Roman" w:hAnsi="Times New Roman" w:cs="Times New Roman"/>
          <w:b/>
          <w:sz w:val="24"/>
          <w:szCs w:val="24"/>
        </w:rPr>
        <w:t>A hipotézis egy állítás, feltevés a kutatás eredményéről</w:t>
      </w:r>
      <w:r w:rsidRPr="00FF6430">
        <w:rPr>
          <w:rFonts w:ascii="Times New Roman" w:hAnsi="Times New Roman" w:cs="Times New Roman"/>
          <w:sz w:val="24"/>
          <w:szCs w:val="24"/>
        </w:rPr>
        <w:t xml:space="preserve">, melyet a kutatás során igazolni vagy cáfolni kívánunk. A hipotézis logikailag levezethető az elméleti tudásunk alapján, melyet az empirikus kutatásból nyert adatokkal kívánunk alátámasztani. A kutatás hipotézisében kijelenthetünk valamit a kutatás tárgyával kapcsolatos jellemzőkre, oksági, kapcsolati viszonyokra vonatkozóan. A hipotézis ezért kutatásunk vezérfonala, mely meghatározza, hogy mit kutassunk. </w:t>
      </w:r>
    </w:p>
    <w:p w:rsidR="00FF6430" w:rsidRDefault="00FF6430" w:rsidP="00FF6430">
      <w:pPr>
        <w:pStyle w:val="Listaszerbekezds"/>
        <w:ind w:right="-851"/>
        <w:rPr>
          <w:rFonts w:ascii="Times New Roman" w:hAnsi="Times New Roman" w:cs="Times New Roman"/>
          <w:sz w:val="24"/>
          <w:szCs w:val="24"/>
        </w:rPr>
      </w:pPr>
      <w:r>
        <w:rPr>
          <w:rFonts w:ascii="Times New Roman" w:hAnsi="Times New Roman" w:cs="Times New Roman"/>
          <w:b/>
          <w:sz w:val="24"/>
          <w:szCs w:val="24"/>
        </w:rPr>
        <w:t>Pl. h</w:t>
      </w:r>
      <w:r w:rsidRPr="00FF6430">
        <w:rPr>
          <w:rFonts w:ascii="Times New Roman" w:hAnsi="Times New Roman" w:cs="Times New Roman"/>
          <w:b/>
          <w:sz w:val="24"/>
          <w:szCs w:val="24"/>
        </w:rPr>
        <w:t>ipotézis:</w:t>
      </w:r>
      <w:r w:rsidRPr="00FF6430">
        <w:rPr>
          <w:rFonts w:ascii="Times New Roman" w:hAnsi="Times New Roman" w:cs="Times New Roman"/>
          <w:sz w:val="24"/>
          <w:szCs w:val="24"/>
        </w:rPr>
        <w:t xml:space="preserve"> A magas iskolai végzettség magasabb arányú részvételt eredményez az emlőrászűrésen.</w:t>
      </w:r>
    </w:p>
    <w:p w:rsidR="00FF6430" w:rsidRDefault="00FF6430" w:rsidP="00FF6430">
      <w:pPr>
        <w:pStyle w:val="Listaszerbekezds"/>
        <w:ind w:right="-851"/>
        <w:rPr>
          <w:rFonts w:ascii="Times New Roman" w:hAnsi="Times New Roman" w:cs="Times New Roman"/>
          <w:sz w:val="24"/>
          <w:szCs w:val="24"/>
        </w:rPr>
      </w:pPr>
    </w:p>
    <w:p w:rsidR="00FF6430" w:rsidRPr="00FF6430" w:rsidRDefault="00FF6430" w:rsidP="00FF6430">
      <w:pPr>
        <w:pStyle w:val="Listaszerbekezds"/>
        <w:ind w:right="-851"/>
        <w:rPr>
          <w:rFonts w:ascii="Times New Roman" w:hAnsi="Times New Roman" w:cs="Times New Roman"/>
          <w:sz w:val="24"/>
          <w:szCs w:val="24"/>
        </w:rPr>
      </w:pPr>
      <w:proofErr w:type="spellStart"/>
      <w:r>
        <w:rPr>
          <w:rFonts w:ascii="Times New Roman" w:hAnsi="Times New Roman" w:cs="Times New Roman"/>
          <w:b/>
          <w:sz w:val="24"/>
          <w:szCs w:val="24"/>
        </w:rPr>
        <w:t>Induktiv</w:t>
      </w:r>
      <w:proofErr w:type="spellEnd"/>
      <w:r>
        <w:rPr>
          <w:rFonts w:ascii="Times New Roman" w:hAnsi="Times New Roman" w:cs="Times New Roman"/>
          <w:b/>
          <w:sz w:val="24"/>
          <w:szCs w:val="24"/>
        </w:rPr>
        <w:t xml:space="preserve"> mód: </w:t>
      </w:r>
      <w:r w:rsidR="00C63B7A">
        <w:rPr>
          <w:rFonts w:ascii="Times New Roman" w:hAnsi="Times New Roman" w:cs="Times New Roman"/>
          <w:sz w:val="24"/>
          <w:szCs w:val="24"/>
        </w:rPr>
        <w:t>gyakorlatban megfigyelt előfordulása alapján.</w:t>
      </w:r>
    </w:p>
    <w:p w:rsidR="00FF6430" w:rsidRDefault="00FF6430" w:rsidP="00FF6430">
      <w:pPr>
        <w:pStyle w:val="Listaszerbekezds"/>
        <w:ind w:right="-851"/>
        <w:rPr>
          <w:rFonts w:ascii="Times New Roman" w:hAnsi="Times New Roman" w:cs="Times New Roman"/>
          <w:b/>
          <w:sz w:val="24"/>
          <w:szCs w:val="24"/>
        </w:rPr>
      </w:pPr>
    </w:p>
    <w:p w:rsidR="000F29D2" w:rsidRDefault="000F29D2" w:rsidP="00FF6430">
      <w:pPr>
        <w:pStyle w:val="Listaszerbekezds"/>
        <w:ind w:right="-851"/>
        <w:rPr>
          <w:rFonts w:ascii="Times New Roman" w:hAnsi="Times New Roman" w:cs="Times New Roman"/>
          <w:b/>
          <w:sz w:val="24"/>
          <w:szCs w:val="24"/>
        </w:rPr>
      </w:pPr>
    </w:p>
    <w:p w:rsidR="000F29D2" w:rsidRDefault="000F29D2" w:rsidP="00FF6430">
      <w:pPr>
        <w:pStyle w:val="Listaszerbekezds"/>
        <w:ind w:right="-851"/>
        <w:rPr>
          <w:rFonts w:ascii="Times New Roman" w:hAnsi="Times New Roman" w:cs="Times New Roman"/>
          <w:b/>
          <w:sz w:val="24"/>
          <w:szCs w:val="24"/>
        </w:rPr>
      </w:pPr>
      <w:r>
        <w:rPr>
          <w:rFonts w:ascii="Times New Roman" w:hAnsi="Times New Roman" w:cs="Times New Roman"/>
          <w:b/>
          <w:sz w:val="24"/>
          <w:szCs w:val="24"/>
        </w:rPr>
        <w:t>A hipotézisek csoportosítása megfogalmazásuk alapján:</w:t>
      </w:r>
    </w:p>
    <w:p w:rsidR="000F29D2" w:rsidRPr="000F29D2" w:rsidRDefault="000F29D2" w:rsidP="00FF6430">
      <w:pPr>
        <w:pStyle w:val="Listaszerbekezds"/>
        <w:ind w:right="-851"/>
        <w:rPr>
          <w:rFonts w:ascii="Times New Roman" w:hAnsi="Times New Roman" w:cs="Times New Roman"/>
          <w:b/>
          <w:sz w:val="24"/>
          <w:szCs w:val="24"/>
        </w:rPr>
      </w:pPr>
      <w:proofErr w:type="gramStart"/>
      <w:r w:rsidRPr="000F29D2">
        <w:rPr>
          <w:rFonts w:ascii="Times New Roman" w:hAnsi="Times New Roman" w:cs="Times New Roman"/>
          <w:b/>
          <w:sz w:val="24"/>
          <w:szCs w:val="24"/>
        </w:rPr>
        <w:t>Null</w:t>
      </w:r>
      <w:proofErr w:type="gramEnd"/>
      <w:r w:rsidRPr="000F29D2">
        <w:rPr>
          <w:rFonts w:ascii="Times New Roman" w:hAnsi="Times New Roman" w:cs="Times New Roman"/>
          <w:b/>
          <w:sz w:val="24"/>
          <w:szCs w:val="24"/>
        </w:rPr>
        <w:t>-hipotézis:</w:t>
      </w:r>
    </w:p>
    <w:p w:rsidR="000F29D2" w:rsidRDefault="000F29D2" w:rsidP="00FF6430">
      <w:pPr>
        <w:pStyle w:val="Listaszerbekezds"/>
        <w:ind w:right="-851"/>
        <w:rPr>
          <w:rFonts w:ascii="Times New Roman" w:hAnsi="Times New Roman" w:cs="Times New Roman"/>
          <w:sz w:val="24"/>
          <w:szCs w:val="24"/>
        </w:rPr>
      </w:pPr>
      <w:r w:rsidRPr="000F29D2">
        <w:rPr>
          <w:rFonts w:ascii="Times New Roman" w:hAnsi="Times New Roman" w:cs="Times New Roman"/>
          <w:sz w:val="24"/>
          <w:szCs w:val="24"/>
        </w:rPr>
        <w:lastRenderedPageBreak/>
        <w:t xml:space="preserve"> - azt feltételezzük, hogy nincs összefüggés a változók között. (pl. a családi, szakmai kapcsolatok nem hatnak a fri</w:t>
      </w:r>
      <w:r>
        <w:rPr>
          <w:rFonts w:ascii="Times New Roman" w:hAnsi="Times New Roman" w:cs="Times New Roman"/>
          <w:sz w:val="24"/>
          <w:szCs w:val="24"/>
        </w:rPr>
        <w:t xml:space="preserve">ssdiplomás elhelyezkedésére). </w:t>
      </w:r>
    </w:p>
    <w:p w:rsidR="000F29D2" w:rsidRPr="000F29D2" w:rsidRDefault="000F29D2" w:rsidP="00FF6430">
      <w:pPr>
        <w:pStyle w:val="Listaszerbekezds"/>
        <w:ind w:right="-851"/>
        <w:rPr>
          <w:rFonts w:ascii="Times New Roman" w:hAnsi="Times New Roman" w:cs="Times New Roman"/>
          <w:b/>
          <w:sz w:val="24"/>
          <w:szCs w:val="24"/>
        </w:rPr>
      </w:pPr>
      <w:r w:rsidRPr="000F29D2">
        <w:rPr>
          <w:rFonts w:ascii="Times New Roman" w:hAnsi="Times New Roman" w:cs="Times New Roman"/>
          <w:b/>
          <w:sz w:val="24"/>
          <w:szCs w:val="24"/>
        </w:rPr>
        <w:t>Alternatív irány nélküli hipotézis:</w:t>
      </w:r>
    </w:p>
    <w:p w:rsidR="000F29D2" w:rsidRDefault="000F29D2" w:rsidP="00FF6430">
      <w:pPr>
        <w:pStyle w:val="Listaszerbekezds"/>
        <w:ind w:right="-851"/>
        <w:rPr>
          <w:rFonts w:ascii="Times New Roman" w:hAnsi="Times New Roman" w:cs="Times New Roman"/>
          <w:sz w:val="24"/>
          <w:szCs w:val="24"/>
        </w:rPr>
      </w:pPr>
      <w:r w:rsidRPr="000F29D2">
        <w:rPr>
          <w:rFonts w:ascii="Times New Roman" w:hAnsi="Times New Roman" w:cs="Times New Roman"/>
          <w:sz w:val="24"/>
          <w:szCs w:val="24"/>
        </w:rPr>
        <w:t xml:space="preserve"> Az összefüggést feltételezzük, de annak irányát nem adj</w:t>
      </w:r>
      <w:r>
        <w:rPr>
          <w:rFonts w:ascii="Times New Roman" w:hAnsi="Times New Roman" w:cs="Times New Roman"/>
          <w:sz w:val="24"/>
          <w:szCs w:val="24"/>
        </w:rPr>
        <w:t xml:space="preserve">uk meg. </w:t>
      </w:r>
    </w:p>
    <w:p w:rsidR="000F29D2" w:rsidRPr="000F29D2" w:rsidRDefault="000F29D2" w:rsidP="00FF6430">
      <w:pPr>
        <w:pStyle w:val="Listaszerbekezds"/>
        <w:ind w:right="-851"/>
        <w:rPr>
          <w:rFonts w:ascii="Times New Roman" w:hAnsi="Times New Roman" w:cs="Times New Roman"/>
          <w:b/>
          <w:sz w:val="24"/>
          <w:szCs w:val="24"/>
        </w:rPr>
      </w:pPr>
      <w:r w:rsidRPr="000F29D2">
        <w:rPr>
          <w:rFonts w:ascii="Times New Roman" w:hAnsi="Times New Roman" w:cs="Times New Roman"/>
          <w:b/>
          <w:sz w:val="24"/>
          <w:szCs w:val="24"/>
        </w:rPr>
        <w:t>Alternatív irányt is kifejező hipotézis:</w:t>
      </w:r>
    </w:p>
    <w:p w:rsidR="000F29D2" w:rsidRDefault="000F29D2" w:rsidP="00FF6430">
      <w:pPr>
        <w:pStyle w:val="Listaszerbekezds"/>
        <w:ind w:right="-851"/>
        <w:rPr>
          <w:rFonts w:ascii="Times New Roman" w:hAnsi="Times New Roman" w:cs="Times New Roman"/>
          <w:sz w:val="24"/>
          <w:szCs w:val="24"/>
        </w:rPr>
      </w:pPr>
      <w:r w:rsidRPr="000F29D2">
        <w:rPr>
          <w:rFonts w:ascii="Times New Roman" w:hAnsi="Times New Roman" w:cs="Times New Roman"/>
          <w:sz w:val="24"/>
          <w:szCs w:val="24"/>
        </w:rPr>
        <w:t xml:space="preserve"> Megjelöljük a változók feltételezett kapcsolatának irányát. (pl. a családi, szakmai kapcsolatok döntő módon befolyásolják a frissdiplomás elhelyezkedését).</w:t>
      </w:r>
    </w:p>
    <w:p w:rsidR="000F29D2" w:rsidRDefault="000F29D2" w:rsidP="00FF6430">
      <w:pPr>
        <w:ind w:right="-851"/>
        <w:rPr>
          <w:rFonts w:ascii="Times New Roman" w:hAnsi="Times New Roman" w:cs="Times New Roman"/>
          <w:b/>
          <w:sz w:val="24"/>
          <w:szCs w:val="24"/>
          <w:u w:val="single"/>
        </w:rPr>
      </w:pPr>
    </w:p>
    <w:p w:rsidR="00FF6430" w:rsidRPr="00F2320E" w:rsidRDefault="00FF6430" w:rsidP="00FF6430">
      <w:pPr>
        <w:ind w:right="-851"/>
        <w:rPr>
          <w:rFonts w:ascii="Times New Roman" w:hAnsi="Times New Roman" w:cs="Times New Roman"/>
          <w:b/>
          <w:sz w:val="24"/>
          <w:szCs w:val="24"/>
          <w:u w:val="single"/>
        </w:rPr>
      </w:pPr>
      <w:r w:rsidRPr="00F2320E">
        <w:rPr>
          <w:rFonts w:ascii="Times New Roman" w:hAnsi="Times New Roman" w:cs="Times New Roman"/>
          <w:b/>
          <w:sz w:val="24"/>
          <w:szCs w:val="24"/>
          <w:u w:val="single"/>
        </w:rPr>
        <w:t xml:space="preserve">A hipotézisekkel kapcsolatos követelmények összefoglalása: </w:t>
      </w:r>
    </w:p>
    <w:p w:rsidR="00FF6430" w:rsidRDefault="00FF6430" w:rsidP="00FF6430">
      <w:pPr>
        <w:ind w:left="705" w:right="-851" w:hanging="705"/>
        <w:rPr>
          <w:rFonts w:ascii="Times New Roman" w:hAnsi="Times New Roman" w:cs="Times New Roman"/>
          <w:sz w:val="24"/>
          <w:szCs w:val="24"/>
        </w:rPr>
      </w:pPr>
      <w:r w:rsidRPr="00FE38A9">
        <w:rPr>
          <w:rFonts w:ascii="Times New Roman" w:hAnsi="Times New Roman" w:cs="Times New Roman"/>
          <w:sz w:val="24"/>
          <w:szCs w:val="24"/>
        </w:rPr>
        <w:t>Legyen megfelelő – a kutatott problémára vonatkozzon, valamely jelenség jellemzőit foglalja magába.</w:t>
      </w:r>
    </w:p>
    <w:p w:rsidR="00FF6430" w:rsidRDefault="00FF6430" w:rsidP="00FF6430">
      <w:pPr>
        <w:ind w:left="708" w:right="-851" w:hanging="648"/>
        <w:rPr>
          <w:rFonts w:ascii="Times New Roman" w:hAnsi="Times New Roman" w:cs="Times New Roman"/>
          <w:sz w:val="24"/>
          <w:szCs w:val="24"/>
        </w:rPr>
      </w:pPr>
      <w:r w:rsidRPr="00FE38A9">
        <w:rPr>
          <w:rFonts w:ascii="Times New Roman" w:hAnsi="Times New Roman" w:cs="Times New Roman"/>
          <w:sz w:val="24"/>
          <w:szCs w:val="24"/>
        </w:rPr>
        <w:t>•</w:t>
      </w:r>
      <w:r w:rsidRPr="00FE38A9">
        <w:rPr>
          <w:rFonts w:ascii="Times New Roman" w:hAnsi="Times New Roman" w:cs="Times New Roman"/>
          <w:sz w:val="24"/>
          <w:szCs w:val="24"/>
        </w:rPr>
        <w:tab/>
        <w:t xml:space="preserve">Legyen fogalmilag világos és egyértelmű – a kapcsolódó fogalmak korrekt definiálása, tehát a </w:t>
      </w:r>
      <w:proofErr w:type="spellStart"/>
      <w:r w:rsidRPr="00FE38A9">
        <w:rPr>
          <w:rFonts w:ascii="Times New Roman" w:hAnsi="Times New Roman" w:cs="Times New Roman"/>
          <w:sz w:val="24"/>
          <w:szCs w:val="24"/>
        </w:rPr>
        <w:t>konceptualizálás</w:t>
      </w:r>
      <w:proofErr w:type="spellEnd"/>
      <w:r w:rsidRPr="00FE38A9">
        <w:rPr>
          <w:rFonts w:ascii="Times New Roman" w:hAnsi="Times New Roman" w:cs="Times New Roman"/>
          <w:sz w:val="24"/>
          <w:szCs w:val="24"/>
        </w:rPr>
        <w:t xml:space="preserve"> már ebben a stádiumban szükséges.</w:t>
      </w:r>
    </w:p>
    <w:p w:rsidR="00FF6430" w:rsidRDefault="00FF6430" w:rsidP="00FF6430">
      <w:pPr>
        <w:ind w:right="-851"/>
        <w:rPr>
          <w:rFonts w:ascii="Times New Roman" w:hAnsi="Times New Roman" w:cs="Times New Roman"/>
          <w:sz w:val="24"/>
          <w:szCs w:val="24"/>
        </w:rPr>
      </w:pPr>
      <w:r w:rsidRPr="00FE38A9">
        <w:rPr>
          <w:rFonts w:ascii="Times New Roman" w:hAnsi="Times New Roman" w:cs="Times New Roman"/>
          <w:sz w:val="24"/>
          <w:szCs w:val="24"/>
        </w:rPr>
        <w:t xml:space="preserve"> •</w:t>
      </w:r>
      <w:r w:rsidRPr="00FE38A9">
        <w:rPr>
          <w:rFonts w:ascii="Times New Roman" w:hAnsi="Times New Roman" w:cs="Times New Roman"/>
          <w:sz w:val="24"/>
          <w:szCs w:val="24"/>
        </w:rPr>
        <w:tab/>
        <w:t>Legyen egyszerűen és tömören megfogalmazva.</w:t>
      </w:r>
    </w:p>
    <w:p w:rsidR="00FF6430" w:rsidRDefault="00FF6430" w:rsidP="00FF6430">
      <w:pPr>
        <w:ind w:right="-851"/>
        <w:rPr>
          <w:rFonts w:ascii="Times New Roman" w:hAnsi="Times New Roman" w:cs="Times New Roman"/>
          <w:sz w:val="24"/>
          <w:szCs w:val="24"/>
        </w:rPr>
      </w:pPr>
      <w:r w:rsidRPr="00FE38A9">
        <w:rPr>
          <w:rFonts w:ascii="Times New Roman" w:hAnsi="Times New Roman" w:cs="Times New Roman"/>
          <w:sz w:val="24"/>
          <w:szCs w:val="24"/>
        </w:rPr>
        <w:t xml:space="preserve"> •</w:t>
      </w:r>
      <w:r w:rsidRPr="00FE38A9">
        <w:rPr>
          <w:rFonts w:ascii="Times New Roman" w:hAnsi="Times New Roman" w:cs="Times New Roman"/>
          <w:sz w:val="24"/>
          <w:szCs w:val="24"/>
        </w:rPr>
        <w:tab/>
        <w:t xml:space="preserve">Támaszkodjon meglévő ismeretekre, legyen tényszerű és elméletileg megalapozott. </w:t>
      </w:r>
    </w:p>
    <w:p w:rsidR="00FF6430" w:rsidRDefault="00FF6430" w:rsidP="00FF6430">
      <w:pPr>
        <w:ind w:right="-851"/>
        <w:rPr>
          <w:rFonts w:ascii="Times New Roman" w:hAnsi="Times New Roman" w:cs="Times New Roman"/>
          <w:sz w:val="24"/>
          <w:szCs w:val="24"/>
        </w:rPr>
      </w:pPr>
      <w:r w:rsidRPr="00FE38A9">
        <w:rPr>
          <w:rFonts w:ascii="Times New Roman" w:hAnsi="Times New Roman" w:cs="Times New Roman"/>
          <w:sz w:val="24"/>
          <w:szCs w:val="24"/>
        </w:rPr>
        <w:t>•</w:t>
      </w:r>
      <w:r w:rsidRPr="00FE38A9">
        <w:rPr>
          <w:rFonts w:ascii="Times New Roman" w:hAnsi="Times New Roman" w:cs="Times New Roman"/>
          <w:sz w:val="24"/>
          <w:szCs w:val="24"/>
        </w:rPr>
        <w:tab/>
        <w:t xml:space="preserve">Legyen empirikusan tesztelhető. </w:t>
      </w:r>
    </w:p>
    <w:p w:rsidR="00FF6430" w:rsidRDefault="00FF6430" w:rsidP="00FF6430">
      <w:pPr>
        <w:ind w:left="705" w:right="-851" w:hanging="705"/>
        <w:rPr>
          <w:rFonts w:ascii="Times New Roman" w:hAnsi="Times New Roman" w:cs="Times New Roman"/>
          <w:sz w:val="24"/>
          <w:szCs w:val="24"/>
        </w:rPr>
      </w:pPr>
      <w:r w:rsidRPr="00FE38A9">
        <w:rPr>
          <w:rFonts w:ascii="Times New Roman" w:hAnsi="Times New Roman" w:cs="Times New Roman"/>
          <w:sz w:val="24"/>
          <w:szCs w:val="24"/>
        </w:rPr>
        <w:t>•</w:t>
      </w:r>
      <w:r w:rsidRPr="00FE38A9">
        <w:rPr>
          <w:rFonts w:ascii="Times New Roman" w:hAnsi="Times New Roman" w:cs="Times New Roman"/>
          <w:sz w:val="24"/>
          <w:szCs w:val="24"/>
        </w:rPr>
        <w:tab/>
        <w:t xml:space="preserve">Kapcsolódjék a rendelkezésre álló technikai eszközökhöz - olyan hipotézist fogalmazzunk meg, amelyhez a szükséges eszközök rendelkezésre állnak, ugyanakkor ösztönözhetnek új kutatási eszközök kialakítására. </w:t>
      </w:r>
    </w:p>
    <w:p w:rsidR="00D3296B" w:rsidRDefault="00FF6430" w:rsidP="00FF6430">
      <w:pPr>
        <w:ind w:right="-851"/>
        <w:rPr>
          <w:rFonts w:ascii="Times New Roman" w:hAnsi="Times New Roman" w:cs="Times New Roman"/>
          <w:sz w:val="24"/>
          <w:szCs w:val="24"/>
        </w:rPr>
      </w:pPr>
      <w:r w:rsidRPr="00FE38A9">
        <w:rPr>
          <w:rFonts w:ascii="Times New Roman" w:hAnsi="Times New Roman" w:cs="Times New Roman"/>
          <w:sz w:val="24"/>
          <w:szCs w:val="24"/>
        </w:rPr>
        <w:t>•</w:t>
      </w:r>
      <w:r w:rsidRPr="00FE38A9">
        <w:rPr>
          <w:rFonts w:ascii="Times New Roman" w:hAnsi="Times New Roman" w:cs="Times New Roman"/>
          <w:sz w:val="24"/>
          <w:szCs w:val="24"/>
        </w:rPr>
        <w:tab/>
        <w:t>A változók közötti kapcsolatnak logikailag és teoretikusan is megalapozottnak kell lennie.</w:t>
      </w:r>
    </w:p>
    <w:p w:rsidR="00FF6430" w:rsidRPr="00FE38A9" w:rsidRDefault="00FF6430" w:rsidP="00FF6430">
      <w:pPr>
        <w:ind w:right="-851"/>
        <w:rPr>
          <w:rFonts w:ascii="Times New Roman" w:hAnsi="Times New Roman" w:cs="Times New Roman"/>
          <w:sz w:val="24"/>
          <w:szCs w:val="24"/>
        </w:rPr>
      </w:pPr>
      <w:r w:rsidRPr="00FE38A9">
        <w:rPr>
          <w:rFonts w:ascii="Times New Roman" w:hAnsi="Times New Roman" w:cs="Times New Roman"/>
          <w:sz w:val="24"/>
          <w:szCs w:val="24"/>
        </w:rPr>
        <w:t xml:space="preserve"> •</w:t>
      </w:r>
      <w:r w:rsidRPr="00FE38A9">
        <w:rPr>
          <w:rFonts w:ascii="Times New Roman" w:hAnsi="Times New Roman" w:cs="Times New Roman"/>
          <w:sz w:val="24"/>
          <w:szCs w:val="24"/>
        </w:rPr>
        <w:tab/>
        <w:t>Ne legyen trivialitás, valóban megválaszolandó kérdésre koncentráljon.</w:t>
      </w:r>
    </w:p>
    <w:p w:rsidR="00FF6430" w:rsidRDefault="00FF6430" w:rsidP="00FF6430">
      <w:pPr>
        <w:pStyle w:val="Listaszerbekezds"/>
        <w:ind w:right="-851"/>
        <w:rPr>
          <w:rFonts w:ascii="Times New Roman" w:hAnsi="Times New Roman" w:cs="Times New Roman"/>
          <w:sz w:val="24"/>
          <w:szCs w:val="24"/>
        </w:rPr>
      </w:pPr>
    </w:p>
    <w:p w:rsidR="009613AA" w:rsidRDefault="009613AA" w:rsidP="00FF6430">
      <w:pPr>
        <w:pStyle w:val="Listaszerbekezds"/>
        <w:ind w:right="-851"/>
        <w:rPr>
          <w:rFonts w:ascii="Times New Roman" w:hAnsi="Times New Roman" w:cs="Times New Roman"/>
          <w:sz w:val="24"/>
          <w:szCs w:val="24"/>
        </w:rPr>
      </w:pPr>
    </w:p>
    <w:p w:rsidR="009613AA" w:rsidRPr="006211A6" w:rsidRDefault="006211A6" w:rsidP="006211A6">
      <w:pPr>
        <w:ind w:left="360" w:right="-851"/>
        <w:rPr>
          <w:rFonts w:ascii="Times New Roman" w:hAnsi="Times New Roman" w:cs="Times New Roman"/>
          <w:b/>
          <w:sz w:val="24"/>
          <w:szCs w:val="24"/>
        </w:rPr>
      </w:pPr>
      <w:r>
        <w:rPr>
          <w:rFonts w:ascii="Times New Roman" w:hAnsi="Times New Roman" w:cs="Times New Roman"/>
          <w:b/>
          <w:sz w:val="24"/>
          <w:szCs w:val="24"/>
          <w:u w:val="single"/>
        </w:rPr>
        <w:t xml:space="preserve">7. </w:t>
      </w:r>
      <w:r w:rsidR="009613AA" w:rsidRPr="006211A6">
        <w:rPr>
          <w:rFonts w:ascii="Times New Roman" w:hAnsi="Times New Roman" w:cs="Times New Roman"/>
          <w:b/>
          <w:sz w:val="24"/>
          <w:szCs w:val="24"/>
          <w:u w:val="single"/>
        </w:rPr>
        <w:t>Tétel: Kutatási módszerek meghatározása:</w:t>
      </w:r>
    </w:p>
    <w:p w:rsidR="009613AA" w:rsidRDefault="009613AA" w:rsidP="009613AA">
      <w:pPr>
        <w:pStyle w:val="Listaszerbekezds"/>
        <w:ind w:right="-851"/>
        <w:rPr>
          <w:rFonts w:ascii="Times New Roman" w:hAnsi="Times New Roman" w:cs="Times New Roman"/>
          <w:sz w:val="24"/>
          <w:szCs w:val="24"/>
        </w:rPr>
      </w:pPr>
    </w:p>
    <w:p w:rsidR="009613AA" w:rsidRPr="00FE38A9" w:rsidRDefault="009613AA" w:rsidP="009613AA">
      <w:pPr>
        <w:ind w:right="-851"/>
        <w:rPr>
          <w:rFonts w:ascii="Times New Roman" w:hAnsi="Times New Roman" w:cs="Times New Roman"/>
          <w:sz w:val="24"/>
          <w:szCs w:val="24"/>
        </w:rPr>
      </w:pPr>
      <w:r w:rsidRPr="00FE38A9">
        <w:rPr>
          <w:rFonts w:ascii="Times New Roman" w:hAnsi="Times New Roman" w:cs="Times New Roman"/>
          <w:sz w:val="24"/>
          <w:szCs w:val="24"/>
        </w:rPr>
        <w:t>A tudományos kutatások módszerének meghatározásában arról kell döntést hoznunk, hogy kutatási céljainkhoz kvalitatív (minőségi) vagy kvantitatív (mennyiségi) módszerekkel, esetleg a kettő együttes alkalmazásával jutunk el. Mindkét módszer régóta alkalmazott eljárás éppúgy a társadalom-, mint a természettudományokban.</w:t>
      </w:r>
    </w:p>
    <w:p w:rsidR="009613AA" w:rsidRPr="002541B8" w:rsidRDefault="009613AA" w:rsidP="009613AA">
      <w:pPr>
        <w:ind w:right="-851"/>
        <w:rPr>
          <w:rFonts w:ascii="Times New Roman" w:hAnsi="Times New Roman" w:cs="Times New Roman"/>
          <w:b/>
          <w:i/>
          <w:sz w:val="24"/>
          <w:szCs w:val="24"/>
          <w:u w:val="single"/>
        </w:rPr>
      </w:pPr>
      <w:r w:rsidRPr="002541B8">
        <w:rPr>
          <w:rFonts w:ascii="Times New Roman" w:hAnsi="Times New Roman" w:cs="Times New Roman"/>
          <w:b/>
          <w:i/>
          <w:sz w:val="24"/>
          <w:szCs w:val="24"/>
          <w:u w:val="single"/>
        </w:rPr>
        <w:t>Kvantitatív kutatási módszerek</w:t>
      </w:r>
    </w:p>
    <w:p w:rsidR="006E1D4D" w:rsidRDefault="009613AA" w:rsidP="009613AA">
      <w:pPr>
        <w:ind w:right="-851"/>
        <w:rPr>
          <w:rFonts w:ascii="Times New Roman" w:hAnsi="Times New Roman" w:cs="Times New Roman"/>
          <w:sz w:val="24"/>
          <w:szCs w:val="24"/>
        </w:rPr>
      </w:pPr>
      <w:r w:rsidRPr="00FE38A9">
        <w:rPr>
          <w:rFonts w:ascii="Times New Roman" w:hAnsi="Times New Roman" w:cs="Times New Roman"/>
          <w:sz w:val="24"/>
          <w:szCs w:val="24"/>
        </w:rPr>
        <w:t>A kvantitatív kutatási módszerek visszanyúlnak az ápoláskutatás kezdetéig, hiszen a me</w:t>
      </w:r>
      <w:r>
        <w:rPr>
          <w:rFonts w:ascii="Times New Roman" w:hAnsi="Times New Roman" w:cs="Times New Roman"/>
          <w:sz w:val="24"/>
          <w:szCs w:val="24"/>
        </w:rPr>
        <w:t xml:space="preserve">nnyiségi adatgyűjtést Florence </w:t>
      </w:r>
      <w:proofErr w:type="spellStart"/>
      <w:r>
        <w:rPr>
          <w:rFonts w:ascii="Times New Roman" w:hAnsi="Times New Roman" w:cs="Times New Roman"/>
          <w:sz w:val="24"/>
          <w:szCs w:val="24"/>
        </w:rPr>
        <w:t>Nighting</w:t>
      </w:r>
      <w:r w:rsidRPr="00FE38A9">
        <w:rPr>
          <w:rFonts w:ascii="Times New Roman" w:hAnsi="Times New Roman" w:cs="Times New Roman"/>
          <w:sz w:val="24"/>
          <w:szCs w:val="24"/>
        </w:rPr>
        <w:t>ale</w:t>
      </w:r>
      <w:proofErr w:type="spellEnd"/>
      <w:r w:rsidRPr="00FE38A9">
        <w:rPr>
          <w:rFonts w:ascii="Times New Roman" w:hAnsi="Times New Roman" w:cs="Times New Roman"/>
          <w:sz w:val="24"/>
          <w:szCs w:val="24"/>
        </w:rPr>
        <w:t xml:space="preserve"> is követte. A kvantitatív kutatási módszer abból az alapvetésből indul ki, hogy a megismerés folyamatában lényeges eszköz a nagyszámú,</w:t>
      </w:r>
      <w:r>
        <w:rPr>
          <w:rFonts w:ascii="Times New Roman" w:hAnsi="Times New Roman" w:cs="Times New Roman"/>
          <w:sz w:val="24"/>
          <w:szCs w:val="24"/>
        </w:rPr>
        <w:t xml:space="preserve"> széles körben lefolytatott men</w:t>
      </w:r>
      <w:r w:rsidRPr="00FE38A9">
        <w:rPr>
          <w:rFonts w:ascii="Times New Roman" w:hAnsi="Times New Roman" w:cs="Times New Roman"/>
          <w:sz w:val="24"/>
          <w:szCs w:val="24"/>
        </w:rPr>
        <w:t xml:space="preserve">nyiségi adatgyűjtés, a szisztematikus, szabályokra épített, egységes mérés és a számszerűsíthetőség, mert ennek alapján adhatunk választ kutatási kérdéseinkre. A kvantitatív </w:t>
      </w:r>
      <w:r w:rsidRPr="00FE38A9">
        <w:rPr>
          <w:rFonts w:ascii="Times New Roman" w:hAnsi="Times New Roman" w:cs="Times New Roman"/>
          <w:sz w:val="24"/>
          <w:szCs w:val="24"/>
        </w:rPr>
        <w:lastRenderedPageBreak/>
        <w:t>kutatások általában</w:t>
      </w:r>
      <w:r w:rsidR="006E1D4D">
        <w:rPr>
          <w:rFonts w:ascii="Times New Roman" w:hAnsi="Times New Roman" w:cs="Times New Roman"/>
          <w:sz w:val="24"/>
          <w:szCs w:val="24"/>
        </w:rPr>
        <w:t xml:space="preserve"> </w:t>
      </w:r>
      <w:proofErr w:type="spellStart"/>
      <w:r>
        <w:rPr>
          <w:rFonts w:ascii="Times New Roman" w:hAnsi="Times New Roman" w:cs="Times New Roman"/>
          <w:sz w:val="24"/>
          <w:szCs w:val="24"/>
        </w:rPr>
        <w:t>deduktiv</w:t>
      </w:r>
      <w:proofErr w:type="spellEnd"/>
      <w:r>
        <w:rPr>
          <w:rFonts w:ascii="Times New Roman" w:hAnsi="Times New Roman" w:cs="Times New Roman"/>
          <w:sz w:val="24"/>
          <w:szCs w:val="24"/>
        </w:rPr>
        <w:t xml:space="preserve"> jellegűek, a kutató tipikusan azért gyűjt in</w:t>
      </w:r>
      <w:r w:rsidRPr="002541B8">
        <w:rPr>
          <w:rFonts w:ascii="Times New Roman" w:hAnsi="Times New Roman" w:cs="Times New Roman"/>
          <w:sz w:val="24"/>
          <w:szCs w:val="24"/>
        </w:rPr>
        <w:t xml:space="preserve">formációkat nagyszámú mintán, hogy hipotéziseit, felvázolt elméleti állításait igazolni tudja. </w:t>
      </w:r>
    </w:p>
    <w:p w:rsidR="009613AA" w:rsidRPr="002541B8" w:rsidRDefault="009613AA" w:rsidP="009613AA">
      <w:pPr>
        <w:ind w:right="-851"/>
        <w:rPr>
          <w:rFonts w:ascii="Times New Roman" w:hAnsi="Times New Roman" w:cs="Times New Roman"/>
          <w:b/>
          <w:i/>
          <w:sz w:val="24"/>
          <w:szCs w:val="24"/>
          <w:u w:val="single"/>
        </w:rPr>
      </w:pPr>
      <w:r w:rsidRPr="002541B8">
        <w:rPr>
          <w:rFonts w:ascii="Times New Roman" w:hAnsi="Times New Roman" w:cs="Times New Roman"/>
          <w:b/>
          <w:i/>
          <w:sz w:val="24"/>
          <w:szCs w:val="24"/>
          <w:u w:val="single"/>
        </w:rPr>
        <w:t>Kvalitatív kutatási módszerek</w:t>
      </w:r>
    </w:p>
    <w:p w:rsidR="009613AA" w:rsidRDefault="009613AA" w:rsidP="009613AA">
      <w:pPr>
        <w:ind w:right="-851"/>
        <w:rPr>
          <w:rFonts w:ascii="Times New Roman" w:hAnsi="Times New Roman" w:cs="Times New Roman"/>
          <w:sz w:val="24"/>
          <w:szCs w:val="24"/>
        </w:rPr>
      </w:pPr>
      <w:r w:rsidRPr="002541B8">
        <w:rPr>
          <w:rFonts w:ascii="Times New Roman" w:hAnsi="Times New Roman" w:cs="Times New Roman"/>
          <w:sz w:val="24"/>
          <w:szCs w:val="24"/>
        </w:rPr>
        <w:t xml:space="preserve">A kvantitatív kutatások a kutatott terület részletes, kimerítő feltárását végzik el, általában kisméretű mintát alkalmaznak melyekben nem cél a reprezentativitás. A kvalitatív technikával készített vizsgálatokban az interaktivitás, az induktív megközelítés, a rugalmasság és a reflexivitás a jellemző. </w:t>
      </w:r>
    </w:p>
    <w:p w:rsidR="009613AA" w:rsidRDefault="009613AA" w:rsidP="009613AA">
      <w:pPr>
        <w:pStyle w:val="Listaszerbekezds"/>
        <w:ind w:right="-851"/>
        <w:rPr>
          <w:rFonts w:ascii="Times New Roman" w:hAnsi="Times New Roman" w:cs="Times New Roman"/>
          <w:sz w:val="24"/>
          <w:szCs w:val="24"/>
        </w:rPr>
      </w:pPr>
    </w:p>
    <w:p w:rsidR="006944D4" w:rsidRDefault="006944D4" w:rsidP="009613AA">
      <w:pPr>
        <w:pStyle w:val="Listaszerbekezds"/>
        <w:ind w:right="-851"/>
        <w:rPr>
          <w:rFonts w:ascii="Times New Roman" w:hAnsi="Times New Roman" w:cs="Times New Roman"/>
          <w:sz w:val="24"/>
          <w:szCs w:val="24"/>
        </w:rPr>
      </w:pPr>
    </w:p>
    <w:p w:rsidR="006944D4" w:rsidRDefault="006944D4" w:rsidP="009613AA">
      <w:pPr>
        <w:pStyle w:val="Listaszerbekezds"/>
        <w:ind w:right="-851"/>
        <w:rPr>
          <w:rFonts w:ascii="Times New Roman" w:hAnsi="Times New Roman" w:cs="Times New Roman"/>
          <w:sz w:val="24"/>
          <w:szCs w:val="24"/>
        </w:rPr>
      </w:pPr>
    </w:p>
    <w:p w:rsidR="006944D4" w:rsidRPr="006211A6" w:rsidRDefault="006211A6" w:rsidP="006E1D4D">
      <w:pPr>
        <w:ind w:right="-851"/>
        <w:rPr>
          <w:rFonts w:ascii="Times New Roman" w:hAnsi="Times New Roman" w:cs="Times New Roman"/>
          <w:b/>
          <w:sz w:val="24"/>
          <w:szCs w:val="24"/>
          <w:u w:val="single"/>
        </w:rPr>
      </w:pPr>
      <w:r>
        <w:rPr>
          <w:rFonts w:ascii="Times New Roman" w:hAnsi="Times New Roman" w:cs="Times New Roman"/>
          <w:b/>
          <w:sz w:val="24"/>
          <w:szCs w:val="24"/>
          <w:u w:val="single"/>
        </w:rPr>
        <w:t xml:space="preserve">8. </w:t>
      </w:r>
      <w:r w:rsidR="006944D4" w:rsidRPr="006211A6">
        <w:rPr>
          <w:rFonts w:ascii="Times New Roman" w:hAnsi="Times New Roman" w:cs="Times New Roman"/>
          <w:b/>
          <w:sz w:val="24"/>
          <w:szCs w:val="24"/>
          <w:u w:val="single"/>
        </w:rPr>
        <w:t>Tétel: A kutatás tudományosságának feltételei (érvényesség, megbízhatóság, objektivitás)</w:t>
      </w:r>
    </w:p>
    <w:p w:rsidR="001E4308" w:rsidRPr="001E4308" w:rsidRDefault="001E4308" w:rsidP="001E4308">
      <w:pPr>
        <w:ind w:right="-851"/>
        <w:rPr>
          <w:rFonts w:ascii="Times New Roman" w:hAnsi="Times New Roman" w:cs="Times New Roman"/>
          <w:b/>
          <w:sz w:val="24"/>
          <w:szCs w:val="24"/>
        </w:rPr>
      </w:pPr>
      <w:r w:rsidRPr="001E4308">
        <w:rPr>
          <w:rFonts w:ascii="Times New Roman" w:hAnsi="Times New Roman" w:cs="Times New Roman"/>
          <w:b/>
          <w:sz w:val="24"/>
          <w:szCs w:val="24"/>
        </w:rPr>
        <w:t xml:space="preserve">Érvényesség – </w:t>
      </w:r>
      <w:proofErr w:type="spellStart"/>
      <w:r w:rsidRPr="001E4308">
        <w:rPr>
          <w:rFonts w:ascii="Times New Roman" w:hAnsi="Times New Roman" w:cs="Times New Roman"/>
          <w:b/>
          <w:sz w:val="24"/>
          <w:szCs w:val="24"/>
        </w:rPr>
        <w:t>Validitás</w:t>
      </w:r>
      <w:proofErr w:type="spellEnd"/>
    </w:p>
    <w:p w:rsidR="001E4308" w:rsidRPr="001E4308" w:rsidRDefault="001E4308" w:rsidP="001E4308">
      <w:pPr>
        <w:ind w:right="-851"/>
        <w:rPr>
          <w:rFonts w:ascii="Times New Roman" w:hAnsi="Times New Roman" w:cs="Times New Roman"/>
          <w:sz w:val="24"/>
          <w:szCs w:val="24"/>
        </w:rPr>
      </w:pPr>
      <w:r w:rsidRPr="001E4308">
        <w:rPr>
          <w:rFonts w:ascii="Times New Roman" w:hAnsi="Times New Roman" w:cs="Times New Roman"/>
          <w:sz w:val="24"/>
          <w:szCs w:val="24"/>
        </w:rPr>
        <w:t>Ennek a kritériumnak való megfelelés azt jelenti, hogy a kutatás a valóban a vizsgálat tárgyára irányul-e, milyen mértékben szolgáltat információt a módszer arra a kérdéskörre, amit meg akarunk vizsgálni, ismerni, alkalmazásával. Az érvényesség (</w:t>
      </w:r>
      <w:proofErr w:type="spellStart"/>
      <w:r w:rsidRPr="001E4308">
        <w:rPr>
          <w:rFonts w:ascii="Times New Roman" w:hAnsi="Times New Roman" w:cs="Times New Roman"/>
          <w:sz w:val="24"/>
          <w:szCs w:val="24"/>
        </w:rPr>
        <w:t>validity</w:t>
      </w:r>
      <w:proofErr w:type="spellEnd"/>
      <w:r w:rsidRPr="001E4308">
        <w:rPr>
          <w:rFonts w:ascii="Times New Roman" w:hAnsi="Times New Roman" w:cs="Times New Roman"/>
          <w:sz w:val="24"/>
          <w:szCs w:val="24"/>
        </w:rPr>
        <w:t>): a választott módszer mennyiben méri azt, ami</w:t>
      </w:r>
      <w:r>
        <w:rPr>
          <w:rFonts w:ascii="Times New Roman" w:hAnsi="Times New Roman" w:cs="Times New Roman"/>
          <w:sz w:val="24"/>
          <w:szCs w:val="24"/>
        </w:rPr>
        <w:t>t szándékunkban</w:t>
      </w:r>
      <w:r w:rsidR="00F4290E">
        <w:rPr>
          <w:rFonts w:ascii="Times New Roman" w:hAnsi="Times New Roman" w:cs="Times New Roman"/>
          <w:sz w:val="24"/>
          <w:szCs w:val="24"/>
        </w:rPr>
        <w:t xml:space="preserve"> </w:t>
      </w:r>
      <w:r>
        <w:rPr>
          <w:rFonts w:ascii="Times New Roman" w:hAnsi="Times New Roman" w:cs="Times New Roman"/>
          <w:sz w:val="24"/>
          <w:szCs w:val="24"/>
        </w:rPr>
        <w:t>áll vizsgálni</w:t>
      </w:r>
      <w:r w:rsidR="00F67D27">
        <w:rPr>
          <w:rFonts w:ascii="Times New Roman" w:hAnsi="Times New Roman" w:cs="Times New Roman"/>
          <w:sz w:val="24"/>
          <w:szCs w:val="24"/>
        </w:rPr>
        <w:t>.</w:t>
      </w:r>
    </w:p>
    <w:p w:rsidR="001E4308" w:rsidRPr="00F67D27" w:rsidRDefault="001E4308" w:rsidP="001E4308">
      <w:pPr>
        <w:ind w:right="-851"/>
        <w:rPr>
          <w:rFonts w:ascii="Times New Roman" w:hAnsi="Times New Roman" w:cs="Times New Roman"/>
          <w:sz w:val="24"/>
          <w:szCs w:val="24"/>
        </w:rPr>
      </w:pPr>
      <w:r w:rsidRPr="001E4308">
        <w:rPr>
          <w:rFonts w:ascii="Times New Roman" w:hAnsi="Times New Roman" w:cs="Times New Roman"/>
          <w:b/>
          <w:sz w:val="24"/>
          <w:szCs w:val="24"/>
          <w:u w:val="single"/>
        </w:rPr>
        <w:t xml:space="preserve">Fajtái: </w:t>
      </w:r>
    </w:p>
    <w:p w:rsidR="001E4308" w:rsidRDefault="001E4308" w:rsidP="001E4308">
      <w:pPr>
        <w:ind w:right="-851"/>
        <w:rPr>
          <w:rFonts w:ascii="Times New Roman" w:hAnsi="Times New Roman" w:cs="Times New Roman"/>
          <w:sz w:val="24"/>
          <w:szCs w:val="24"/>
        </w:rPr>
      </w:pPr>
      <w:r w:rsidRPr="001E4308">
        <w:rPr>
          <w:rFonts w:ascii="Times New Roman" w:hAnsi="Times New Roman" w:cs="Times New Roman"/>
          <w:b/>
          <w:sz w:val="24"/>
          <w:szCs w:val="24"/>
        </w:rPr>
        <w:t>Tartalmi érvényesség (</w:t>
      </w:r>
      <w:proofErr w:type="spellStart"/>
      <w:r w:rsidRPr="001E4308">
        <w:rPr>
          <w:rFonts w:ascii="Times New Roman" w:hAnsi="Times New Roman" w:cs="Times New Roman"/>
          <w:b/>
          <w:sz w:val="24"/>
          <w:szCs w:val="24"/>
        </w:rPr>
        <w:t>contentvalidity</w:t>
      </w:r>
      <w:proofErr w:type="spellEnd"/>
      <w:r w:rsidRPr="001E4308">
        <w:rPr>
          <w:rFonts w:ascii="Times New Roman" w:hAnsi="Times New Roman" w:cs="Times New Roman"/>
          <w:b/>
          <w:sz w:val="24"/>
          <w:szCs w:val="24"/>
        </w:rPr>
        <w:t>)</w:t>
      </w:r>
      <w:r>
        <w:rPr>
          <w:rFonts w:ascii="Times New Roman" w:hAnsi="Times New Roman" w:cs="Times New Roman"/>
          <w:sz w:val="24"/>
          <w:szCs w:val="24"/>
        </w:rPr>
        <w:t xml:space="preserve"> – </w:t>
      </w:r>
      <w:r w:rsidRPr="001E4308">
        <w:rPr>
          <w:rFonts w:ascii="Times New Roman" w:hAnsi="Times New Roman" w:cs="Times New Roman"/>
          <w:sz w:val="24"/>
          <w:szCs w:val="24"/>
        </w:rPr>
        <w:t>a f</w:t>
      </w:r>
      <w:r w:rsidR="00375C04">
        <w:rPr>
          <w:rFonts w:ascii="Times New Roman" w:hAnsi="Times New Roman" w:cs="Times New Roman"/>
          <w:sz w:val="24"/>
          <w:szCs w:val="24"/>
        </w:rPr>
        <w:t>ogalom minden</w:t>
      </w:r>
      <w:r>
        <w:rPr>
          <w:rFonts w:ascii="Times New Roman" w:hAnsi="Times New Roman" w:cs="Times New Roman"/>
          <w:sz w:val="24"/>
          <w:szCs w:val="24"/>
        </w:rPr>
        <w:t xml:space="preserve"> elemét lefedi-e</w:t>
      </w:r>
    </w:p>
    <w:p w:rsidR="001E4308" w:rsidRDefault="001E4308" w:rsidP="001E4308">
      <w:pPr>
        <w:ind w:right="-851"/>
        <w:rPr>
          <w:rFonts w:ascii="Times New Roman" w:hAnsi="Times New Roman" w:cs="Times New Roman"/>
          <w:sz w:val="24"/>
          <w:szCs w:val="24"/>
        </w:rPr>
      </w:pPr>
      <w:r w:rsidRPr="001E4308">
        <w:rPr>
          <w:rFonts w:ascii="Times New Roman" w:hAnsi="Times New Roman" w:cs="Times New Roman"/>
          <w:b/>
          <w:sz w:val="24"/>
          <w:szCs w:val="24"/>
        </w:rPr>
        <w:t>Konstrukciós vagy fogalmi érvényesség (</w:t>
      </w:r>
      <w:proofErr w:type="spellStart"/>
      <w:r w:rsidRPr="001E4308">
        <w:rPr>
          <w:rFonts w:ascii="Times New Roman" w:hAnsi="Times New Roman" w:cs="Times New Roman"/>
          <w:b/>
          <w:sz w:val="24"/>
          <w:szCs w:val="24"/>
        </w:rPr>
        <w:t>constructvalidity</w:t>
      </w:r>
      <w:proofErr w:type="spellEnd"/>
      <w:r>
        <w:rPr>
          <w:rFonts w:ascii="Times New Roman" w:hAnsi="Times New Roman" w:cs="Times New Roman"/>
          <w:sz w:val="24"/>
          <w:szCs w:val="24"/>
        </w:rPr>
        <w:t xml:space="preserve">): </w:t>
      </w:r>
      <w:r w:rsidRPr="001E4308">
        <w:rPr>
          <w:rFonts w:ascii="Times New Roman" w:hAnsi="Times New Roman" w:cs="Times New Roman"/>
          <w:sz w:val="24"/>
          <w:szCs w:val="24"/>
        </w:rPr>
        <w:t>mely arra ad választ</w:t>
      </w:r>
      <w:r w:rsidR="00375C04">
        <w:rPr>
          <w:rFonts w:ascii="Times New Roman" w:hAnsi="Times New Roman" w:cs="Times New Roman"/>
          <w:sz w:val="24"/>
          <w:szCs w:val="24"/>
        </w:rPr>
        <w:t>, hogy</w:t>
      </w:r>
      <w:r w:rsidRPr="001E4308">
        <w:rPr>
          <w:rFonts w:ascii="Times New Roman" w:hAnsi="Times New Roman" w:cs="Times New Roman"/>
          <w:sz w:val="24"/>
          <w:szCs w:val="24"/>
        </w:rPr>
        <w:t xml:space="preserve"> a mérőeszköz az el</w:t>
      </w:r>
      <w:r>
        <w:rPr>
          <w:rFonts w:ascii="Times New Roman" w:hAnsi="Times New Roman" w:cs="Times New Roman"/>
          <w:sz w:val="24"/>
          <w:szCs w:val="24"/>
        </w:rPr>
        <w:t xml:space="preserve">várásnak megfelelően viselkedik e? </w:t>
      </w:r>
    </w:p>
    <w:p w:rsidR="00DF2C85" w:rsidRDefault="001E4308" w:rsidP="001E4308">
      <w:pPr>
        <w:ind w:right="-851"/>
        <w:rPr>
          <w:rFonts w:ascii="Times New Roman" w:hAnsi="Times New Roman" w:cs="Times New Roman"/>
          <w:sz w:val="24"/>
          <w:szCs w:val="24"/>
        </w:rPr>
      </w:pPr>
      <w:r w:rsidRPr="001E4308">
        <w:rPr>
          <w:rFonts w:ascii="Times New Roman" w:hAnsi="Times New Roman" w:cs="Times New Roman"/>
          <w:b/>
          <w:sz w:val="24"/>
          <w:szCs w:val="24"/>
        </w:rPr>
        <w:t>Egyeztetésen alapuló érvényesség (</w:t>
      </w:r>
      <w:proofErr w:type="spellStart"/>
      <w:r w:rsidRPr="001E4308">
        <w:rPr>
          <w:rFonts w:ascii="Times New Roman" w:hAnsi="Times New Roman" w:cs="Times New Roman"/>
          <w:b/>
          <w:sz w:val="24"/>
          <w:szCs w:val="24"/>
        </w:rPr>
        <w:t>currentvalidity</w:t>
      </w:r>
      <w:proofErr w:type="spellEnd"/>
      <w:r w:rsidRPr="001E4308">
        <w:rPr>
          <w:rFonts w:ascii="Times New Roman" w:hAnsi="Times New Roman" w:cs="Times New Roman"/>
          <w:b/>
          <w:sz w:val="24"/>
          <w:szCs w:val="24"/>
        </w:rPr>
        <w:t>)</w:t>
      </w:r>
      <w:r w:rsidR="00DF2C85">
        <w:rPr>
          <w:rFonts w:ascii="Times New Roman" w:hAnsi="Times New Roman" w:cs="Times New Roman"/>
          <w:sz w:val="24"/>
          <w:szCs w:val="24"/>
        </w:rPr>
        <w:t>:</w:t>
      </w:r>
      <w:r w:rsidRPr="001E4308">
        <w:rPr>
          <w:rFonts w:ascii="Times New Roman" w:hAnsi="Times New Roman" w:cs="Times New Roman"/>
          <w:sz w:val="24"/>
          <w:szCs w:val="24"/>
        </w:rPr>
        <w:t xml:space="preserve"> egy új mérési eszközzel kapott eredmények milyen mértékben egyeznek meg a már igazol</w:t>
      </w:r>
      <w:r w:rsidR="00DF2C85">
        <w:rPr>
          <w:rFonts w:ascii="Times New Roman" w:hAnsi="Times New Roman" w:cs="Times New Roman"/>
          <w:sz w:val="24"/>
          <w:szCs w:val="24"/>
        </w:rPr>
        <w:t xml:space="preserve">t mérési eszköz eredményeivel. </w:t>
      </w:r>
    </w:p>
    <w:p w:rsidR="001E4308" w:rsidRPr="001E4308" w:rsidRDefault="001E4308" w:rsidP="001E4308">
      <w:pPr>
        <w:ind w:right="-851"/>
        <w:rPr>
          <w:rFonts w:ascii="Times New Roman" w:hAnsi="Times New Roman" w:cs="Times New Roman"/>
          <w:sz w:val="24"/>
          <w:szCs w:val="24"/>
        </w:rPr>
      </w:pPr>
      <w:r w:rsidRPr="00DF2C85">
        <w:rPr>
          <w:rFonts w:ascii="Times New Roman" w:hAnsi="Times New Roman" w:cs="Times New Roman"/>
          <w:b/>
          <w:sz w:val="24"/>
          <w:szCs w:val="24"/>
        </w:rPr>
        <w:t xml:space="preserve"> Előrejelző, </w:t>
      </w:r>
      <w:r w:rsidR="007A5C41" w:rsidRPr="00DF2C85">
        <w:rPr>
          <w:rFonts w:ascii="Times New Roman" w:hAnsi="Times New Roman" w:cs="Times New Roman"/>
          <w:b/>
          <w:sz w:val="24"/>
          <w:szCs w:val="24"/>
        </w:rPr>
        <w:t>prognosztikus érvényesség</w:t>
      </w:r>
      <w:r w:rsidRPr="00DF2C85">
        <w:rPr>
          <w:rFonts w:ascii="Times New Roman" w:hAnsi="Times New Roman" w:cs="Times New Roman"/>
          <w:b/>
          <w:sz w:val="24"/>
          <w:szCs w:val="24"/>
        </w:rPr>
        <w:t xml:space="preserve"> (</w:t>
      </w:r>
      <w:proofErr w:type="spellStart"/>
      <w:r w:rsidRPr="00DF2C85">
        <w:rPr>
          <w:rFonts w:ascii="Times New Roman" w:hAnsi="Times New Roman" w:cs="Times New Roman"/>
          <w:b/>
          <w:sz w:val="24"/>
          <w:szCs w:val="24"/>
        </w:rPr>
        <w:t>predictívvalidit</w:t>
      </w:r>
      <w:proofErr w:type="spellEnd"/>
      <w:r w:rsidRPr="00DF2C85">
        <w:rPr>
          <w:rFonts w:ascii="Times New Roman" w:hAnsi="Times New Roman" w:cs="Times New Roman"/>
          <w:b/>
          <w:sz w:val="24"/>
          <w:szCs w:val="24"/>
        </w:rPr>
        <w:t>)</w:t>
      </w:r>
      <w:r w:rsidR="00DF2C85">
        <w:rPr>
          <w:rFonts w:ascii="Times New Roman" w:hAnsi="Times New Roman" w:cs="Times New Roman"/>
          <w:sz w:val="24"/>
          <w:szCs w:val="24"/>
        </w:rPr>
        <w:t xml:space="preserve">: </w:t>
      </w:r>
      <w:r w:rsidRPr="001E4308">
        <w:rPr>
          <w:rFonts w:ascii="Times New Roman" w:hAnsi="Times New Roman" w:cs="Times New Roman"/>
          <w:sz w:val="24"/>
          <w:szCs w:val="24"/>
        </w:rPr>
        <w:t xml:space="preserve">egy jelenlegi mérés mennyire felel meg egy későbbi mérés eredményének (felvételi eredménye). </w:t>
      </w:r>
    </w:p>
    <w:p w:rsidR="00DF2C85" w:rsidRPr="00DF2C85" w:rsidRDefault="00DF2C85" w:rsidP="00FF6430">
      <w:pPr>
        <w:rPr>
          <w:rFonts w:ascii="Times New Roman" w:hAnsi="Times New Roman" w:cs="Times New Roman"/>
          <w:b/>
          <w:sz w:val="24"/>
          <w:szCs w:val="24"/>
          <w:u w:val="single"/>
        </w:rPr>
      </w:pPr>
      <w:r w:rsidRPr="00DF2C85">
        <w:rPr>
          <w:rFonts w:ascii="Times New Roman" w:hAnsi="Times New Roman" w:cs="Times New Roman"/>
          <w:b/>
          <w:sz w:val="24"/>
          <w:szCs w:val="24"/>
          <w:u w:val="single"/>
        </w:rPr>
        <w:t xml:space="preserve">Megbízhatóság - </w:t>
      </w:r>
      <w:proofErr w:type="spellStart"/>
      <w:r w:rsidRPr="00DF2C85">
        <w:rPr>
          <w:rFonts w:ascii="Times New Roman" w:hAnsi="Times New Roman" w:cs="Times New Roman"/>
          <w:b/>
          <w:sz w:val="24"/>
          <w:szCs w:val="24"/>
          <w:u w:val="single"/>
        </w:rPr>
        <w:t>Reliability</w:t>
      </w:r>
      <w:proofErr w:type="spellEnd"/>
    </w:p>
    <w:p w:rsidR="00F67D27" w:rsidRDefault="00DF2C85" w:rsidP="00FF6430">
      <w:pPr>
        <w:rPr>
          <w:rFonts w:ascii="Times New Roman" w:hAnsi="Times New Roman" w:cs="Times New Roman"/>
          <w:sz w:val="24"/>
          <w:szCs w:val="24"/>
        </w:rPr>
      </w:pPr>
      <w:r w:rsidRPr="00DF2C85">
        <w:rPr>
          <w:rFonts w:ascii="Times New Roman" w:hAnsi="Times New Roman" w:cs="Times New Roman"/>
          <w:sz w:val="24"/>
          <w:szCs w:val="24"/>
        </w:rPr>
        <w:t>Ennek a kritériumnak való megfelelés azt jelenti, hogy a kutatás annak megismétlése, ismételt alkalmazása során is az eredetivel egyező illetve kevéssé eltérő eredményt szolgáltat. A megbízhatóság mértéke azt jelzi, milyen pontossággal kapjuk ugyanazt az eredm</w:t>
      </w:r>
      <w:r>
        <w:rPr>
          <w:rFonts w:ascii="Times New Roman" w:hAnsi="Times New Roman" w:cs="Times New Roman"/>
          <w:sz w:val="24"/>
          <w:szCs w:val="24"/>
        </w:rPr>
        <w:t>ényt,</w:t>
      </w:r>
      <w:r w:rsidR="00F67D27">
        <w:rPr>
          <w:rFonts w:ascii="Times New Roman" w:hAnsi="Times New Roman" w:cs="Times New Roman"/>
          <w:sz w:val="24"/>
          <w:szCs w:val="24"/>
        </w:rPr>
        <w:t xml:space="preserve"> mekkora a mérési hiba.  </w:t>
      </w:r>
    </w:p>
    <w:p w:rsidR="007A5C41" w:rsidRDefault="007A5C41" w:rsidP="00FF6430">
      <w:pPr>
        <w:rPr>
          <w:rFonts w:ascii="Times New Roman" w:hAnsi="Times New Roman" w:cs="Times New Roman"/>
          <w:sz w:val="24"/>
          <w:szCs w:val="24"/>
        </w:rPr>
      </w:pPr>
    </w:p>
    <w:p w:rsidR="007A5C41" w:rsidRPr="007A5C41" w:rsidRDefault="007A5C41" w:rsidP="007A5C41">
      <w:pPr>
        <w:rPr>
          <w:rFonts w:ascii="Times New Roman" w:hAnsi="Times New Roman" w:cs="Times New Roman"/>
          <w:b/>
          <w:sz w:val="24"/>
          <w:szCs w:val="24"/>
        </w:rPr>
      </w:pPr>
      <w:r w:rsidRPr="007A5C41">
        <w:rPr>
          <w:rFonts w:ascii="Times New Roman" w:hAnsi="Times New Roman" w:cs="Times New Roman"/>
          <w:b/>
          <w:sz w:val="24"/>
          <w:szCs w:val="24"/>
        </w:rPr>
        <w:t>A konfidencia-intervallum (CI)</w:t>
      </w:r>
    </w:p>
    <w:p w:rsidR="007A5C41" w:rsidRDefault="007A5C41" w:rsidP="007A5C41">
      <w:pPr>
        <w:rPr>
          <w:rFonts w:ascii="Times New Roman" w:hAnsi="Times New Roman" w:cs="Times New Roman"/>
          <w:sz w:val="24"/>
          <w:szCs w:val="24"/>
        </w:rPr>
      </w:pPr>
      <w:r w:rsidRPr="007A5C41">
        <w:rPr>
          <w:rFonts w:ascii="Times New Roman" w:hAnsi="Times New Roman" w:cs="Times New Roman"/>
          <w:sz w:val="24"/>
          <w:szCs w:val="24"/>
        </w:rPr>
        <w:t xml:space="preserve">A konfidencia-intervallum vagy magyarul a megbízhatósági tartomány (MT) a populáció és a minta közötti viszony becslésének eszköze, a mintán végzett mérés alapján a teljes populációra vonatkozó becslés pontossága. </w:t>
      </w:r>
    </w:p>
    <w:p w:rsidR="00DF2C85" w:rsidRPr="00F67D27" w:rsidRDefault="00DF2C85" w:rsidP="00FF6430">
      <w:pPr>
        <w:rPr>
          <w:rFonts w:ascii="Times New Roman" w:hAnsi="Times New Roman" w:cs="Times New Roman"/>
          <w:sz w:val="24"/>
          <w:szCs w:val="24"/>
        </w:rPr>
      </w:pPr>
      <w:r w:rsidRPr="00DF2C85">
        <w:rPr>
          <w:rFonts w:ascii="Times New Roman" w:hAnsi="Times New Roman" w:cs="Times New Roman"/>
          <w:b/>
          <w:sz w:val="24"/>
          <w:szCs w:val="24"/>
          <w:u w:val="single"/>
        </w:rPr>
        <w:lastRenderedPageBreak/>
        <w:t>Objektivitás</w:t>
      </w:r>
    </w:p>
    <w:p w:rsidR="00F67D27" w:rsidRDefault="00DF2C85" w:rsidP="00F67D27">
      <w:pPr>
        <w:rPr>
          <w:rFonts w:ascii="Times New Roman" w:hAnsi="Times New Roman" w:cs="Times New Roman"/>
          <w:sz w:val="24"/>
          <w:szCs w:val="24"/>
        </w:rPr>
      </w:pPr>
      <w:r w:rsidRPr="00DF2C85">
        <w:rPr>
          <w:rFonts w:ascii="Times New Roman" w:hAnsi="Times New Roman" w:cs="Times New Roman"/>
          <w:sz w:val="24"/>
          <w:szCs w:val="24"/>
        </w:rPr>
        <w:t xml:space="preserve"> Ennek a kritériumnak való megfelelés azt jelenti, hogy mennyire tárgyilagos, vagyis független a mérés során kapott eredmény az adott módszert alkalmazó, a felmérést végző személytől.  </w:t>
      </w:r>
    </w:p>
    <w:p w:rsidR="005E2D52" w:rsidRDefault="005E2D52" w:rsidP="005E2D52">
      <w:pPr>
        <w:rPr>
          <w:rFonts w:ascii="Times New Roman" w:hAnsi="Times New Roman" w:cs="Times New Roman"/>
          <w:b/>
          <w:sz w:val="24"/>
          <w:szCs w:val="24"/>
          <w:u w:val="single"/>
        </w:rPr>
      </w:pPr>
    </w:p>
    <w:p w:rsidR="005E2D52" w:rsidRDefault="005E2D52" w:rsidP="005E2D52">
      <w:pPr>
        <w:rPr>
          <w:rFonts w:ascii="Times New Roman" w:hAnsi="Times New Roman" w:cs="Times New Roman"/>
          <w:b/>
          <w:sz w:val="24"/>
          <w:szCs w:val="24"/>
          <w:u w:val="single"/>
        </w:rPr>
      </w:pPr>
    </w:p>
    <w:p w:rsidR="00DF2C85" w:rsidRPr="002245D1" w:rsidRDefault="006211A6" w:rsidP="006211A6">
      <w:pPr>
        <w:pStyle w:val="Listaszerbekezds"/>
        <w:rPr>
          <w:rFonts w:ascii="Times New Roman" w:hAnsi="Times New Roman" w:cs="Times New Roman"/>
          <w:sz w:val="24"/>
          <w:szCs w:val="24"/>
        </w:rPr>
      </w:pPr>
      <w:r>
        <w:rPr>
          <w:rFonts w:ascii="Times New Roman" w:hAnsi="Times New Roman" w:cs="Times New Roman"/>
          <w:b/>
          <w:sz w:val="24"/>
          <w:szCs w:val="24"/>
          <w:u w:val="single"/>
        </w:rPr>
        <w:t xml:space="preserve">9. </w:t>
      </w:r>
      <w:r w:rsidR="00DF2C85" w:rsidRPr="002245D1">
        <w:rPr>
          <w:rFonts w:ascii="Times New Roman" w:hAnsi="Times New Roman" w:cs="Times New Roman"/>
          <w:b/>
          <w:sz w:val="24"/>
          <w:szCs w:val="24"/>
          <w:u w:val="single"/>
        </w:rPr>
        <w:t>Tétel: A kutatás etikai kérdései:</w:t>
      </w:r>
    </w:p>
    <w:p w:rsidR="004858EE" w:rsidRPr="004858EE" w:rsidRDefault="004858EE" w:rsidP="00DF2C85">
      <w:pPr>
        <w:rPr>
          <w:rFonts w:ascii="Times New Roman" w:hAnsi="Times New Roman" w:cs="Times New Roman"/>
          <w:b/>
          <w:sz w:val="24"/>
          <w:szCs w:val="24"/>
          <w:u w:val="single"/>
        </w:rPr>
      </w:pPr>
      <w:r w:rsidRPr="004858EE">
        <w:rPr>
          <w:rFonts w:ascii="Times New Roman" w:hAnsi="Times New Roman" w:cs="Times New Roman"/>
          <w:b/>
          <w:sz w:val="24"/>
          <w:szCs w:val="24"/>
          <w:u w:val="single"/>
        </w:rPr>
        <w:t xml:space="preserve">A kutatás résztvevőivel szembe: </w:t>
      </w:r>
    </w:p>
    <w:p w:rsidR="004858EE" w:rsidRDefault="004858EE" w:rsidP="00DF2C85">
      <w:pPr>
        <w:rPr>
          <w:rFonts w:ascii="Times New Roman" w:hAnsi="Times New Roman" w:cs="Times New Roman"/>
          <w:sz w:val="24"/>
          <w:szCs w:val="24"/>
        </w:rPr>
      </w:pPr>
      <w:r w:rsidRPr="004858EE">
        <w:rPr>
          <w:rFonts w:ascii="Times New Roman" w:hAnsi="Times New Roman" w:cs="Times New Roman"/>
          <w:sz w:val="24"/>
          <w:szCs w:val="24"/>
        </w:rPr>
        <w:t>• A résztvevők minimális kockázata.</w:t>
      </w:r>
    </w:p>
    <w:p w:rsidR="004858EE" w:rsidRDefault="004858EE" w:rsidP="00DF2C85">
      <w:pPr>
        <w:rPr>
          <w:rFonts w:ascii="Times New Roman" w:hAnsi="Times New Roman" w:cs="Times New Roman"/>
          <w:sz w:val="24"/>
          <w:szCs w:val="24"/>
        </w:rPr>
      </w:pPr>
      <w:r w:rsidRPr="004858EE">
        <w:rPr>
          <w:rFonts w:ascii="Times New Roman" w:hAnsi="Times New Roman" w:cs="Times New Roman"/>
          <w:sz w:val="24"/>
          <w:szCs w:val="24"/>
        </w:rPr>
        <w:t xml:space="preserve"> • Résztvevő személyeket érintő előnyök haladják meg a hátrányokat.</w:t>
      </w:r>
    </w:p>
    <w:p w:rsidR="004858EE" w:rsidRDefault="004858EE" w:rsidP="00DF2C85">
      <w:pPr>
        <w:rPr>
          <w:rFonts w:ascii="Times New Roman" w:hAnsi="Times New Roman" w:cs="Times New Roman"/>
          <w:sz w:val="24"/>
          <w:szCs w:val="24"/>
        </w:rPr>
      </w:pPr>
      <w:r w:rsidRPr="004858EE">
        <w:rPr>
          <w:rFonts w:ascii="Times New Roman" w:hAnsi="Times New Roman" w:cs="Times New Roman"/>
          <w:sz w:val="24"/>
          <w:szCs w:val="24"/>
        </w:rPr>
        <w:t xml:space="preserve"> • A résztvevő személyek biztonságának óvása (anonimitás, személyiség óvása, rejtett kamera kérdése…).</w:t>
      </w:r>
    </w:p>
    <w:p w:rsidR="004858EE" w:rsidRDefault="004858EE" w:rsidP="00DF2C85">
      <w:pPr>
        <w:rPr>
          <w:rFonts w:ascii="Times New Roman" w:hAnsi="Times New Roman" w:cs="Times New Roman"/>
          <w:sz w:val="24"/>
          <w:szCs w:val="24"/>
        </w:rPr>
      </w:pPr>
      <w:r w:rsidRPr="004858EE">
        <w:rPr>
          <w:rFonts w:ascii="Times New Roman" w:hAnsi="Times New Roman" w:cs="Times New Roman"/>
          <w:sz w:val="24"/>
          <w:szCs w:val="24"/>
        </w:rPr>
        <w:t xml:space="preserve"> • Előzetesen egyeztetett egyetértés alapján történhet a felmérés.</w:t>
      </w:r>
    </w:p>
    <w:p w:rsidR="00DF2C85" w:rsidRDefault="004858EE" w:rsidP="00DF2C85">
      <w:pPr>
        <w:rPr>
          <w:rFonts w:ascii="Times New Roman" w:hAnsi="Times New Roman" w:cs="Times New Roman"/>
          <w:sz w:val="24"/>
          <w:szCs w:val="24"/>
        </w:rPr>
      </w:pPr>
      <w:r w:rsidRPr="004858EE">
        <w:rPr>
          <w:rFonts w:ascii="Times New Roman" w:hAnsi="Times New Roman" w:cs="Times New Roman"/>
          <w:sz w:val="24"/>
          <w:szCs w:val="24"/>
        </w:rPr>
        <w:t xml:space="preserve"> • A résztvevő személyekkel való jó kapcsolat kialakítása és a felmérés idejének optimalizálása.</w:t>
      </w:r>
    </w:p>
    <w:p w:rsidR="004858EE" w:rsidRDefault="004858EE" w:rsidP="00DF2C85">
      <w:pPr>
        <w:rPr>
          <w:rFonts w:ascii="Times New Roman" w:hAnsi="Times New Roman" w:cs="Times New Roman"/>
          <w:sz w:val="24"/>
          <w:szCs w:val="24"/>
        </w:rPr>
      </w:pPr>
    </w:p>
    <w:p w:rsidR="004858EE" w:rsidRPr="004858EE" w:rsidRDefault="004858EE" w:rsidP="00DF2C85">
      <w:pPr>
        <w:rPr>
          <w:rFonts w:ascii="Times New Roman" w:hAnsi="Times New Roman" w:cs="Times New Roman"/>
          <w:b/>
          <w:sz w:val="24"/>
          <w:szCs w:val="24"/>
          <w:u w:val="single"/>
        </w:rPr>
      </w:pPr>
      <w:r w:rsidRPr="004858EE">
        <w:rPr>
          <w:rFonts w:ascii="Times New Roman" w:hAnsi="Times New Roman" w:cs="Times New Roman"/>
          <w:b/>
          <w:sz w:val="24"/>
          <w:szCs w:val="24"/>
          <w:u w:val="single"/>
        </w:rPr>
        <w:t>A tudóstársadalommal szembe:</w:t>
      </w:r>
    </w:p>
    <w:p w:rsidR="004858EE" w:rsidRDefault="004858EE" w:rsidP="00DF2C85">
      <w:pPr>
        <w:rPr>
          <w:rFonts w:ascii="Times New Roman" w:hAnsi="Times New Roman" w:cs="Times New Roman"/>
          <w:sz w:val="24"/>
          <w:szCs w:val="24"/>
        </w:rPr>
      </w:pPr>
      <w:r w:rsidRPr="004858EE">
        <w:rPr>
          <w:rFonts w:ascii="Times New Roman" w:hAnsi="Times New Roman" w:cs="Times New Roman"/>
          <w:sz w:val="24"/>
          <w:szCs w:val="24"/>
        </w:rPr>
        <w:t xml:space="preserve"> • Szellemi termékek eltulajdonítása pl. idézet hivatkozás nélkül.</w:t>
      </w:r>
    </w:p>
    <w:p w:rsidR="004858EE" w:rsidRDefault="004858EE" w:rsidP="00DF2C85">
      <w:pPr>
        <w:rPr>
          <w:rFonts w:ascii="Times New Roman" w:hAnsi="Times New Roman" w:cs="Times New Roman"/>
          <w:sz w:val="24"/>
          <w:szCs w:val="24"/>
        </w:rPr>
      </w:pPr>
      <w:r w:rsidRPr="004858EE">
        <w:rPr>
          <w:rFonts w:ascii="Times New Roman" w:hAnsi="Times New Roman" w:cs="Times New Roman"/>
          <w:sz w:val="24"/>
          <w:szCs w:val="24"/>
        </w:rPr>
        <w:t xml:space="preserve"> • Kutatási adatok torzítása szándékosan vagy nem megfelelő szakmai ismeret miatt. </w:t>
      </w:r>
    </w:p>
    <w:p w:rsidR="004858EE" w:rsidRDefault="004858EE" w:rsidP="00DF2C85">
      <w:pPr>
        <w:rPr>
          <w:rFonts w:ascii="Times New Roman" w:hAnsi="Times New Roman" w:cs="Times New Roman"/>
          <w:sz w:val="24"/>
          <w:szCs w:val="24"/>
        </w:rPr>
      </w:pPr>
      <w:r w:rsidRPr="004858EE">
        <w:rPr>
          <w:rFonts w:ascii="Times New Roman" w:hAnsi="Times New Roman" w:cs="Times New Roman"/>
          <w:sz w:val="24"/>
          <w:szCs w:val="24"/>
        </w:rPr>
        <w:t xml:space="preserve">• Hipotézisek utólagos megfogalmazása. </w:t>
      </w:r>
    </w:p>
    <w:p w:rsidR="004858EE" w:rsidRDefault="004858EE" w:rsidP="00DF2C85">
      <w:pPr>
        <w:rPr>
          <w:rFonts w:ascii="Times New Roman" w:hAnsi="Times New Roman" w:cs="Times New Roman"/>
          <w:sz w:val="24"/>
          <w:szCs w:val="24"/>
        </w:rPr>
      </w:pPr>
      <w:r w:rsidRPr="004858EE">
        <w:rPr>
          <w:rFonts w:ascii="Times New Roman" w:hAnsi="Times New Roman" w:cs="Times New Roman"/>
          <w:sz w:val="24"/>
          <w:szCs w:val="24"/>
        </w:rPr>
        <w:t>• Káros adatok elhallgatása. (az egyén negatív befolyásolása).</w:t>
      </w:r>
    </w:p>
    <w:p w:rsidR="004858EE" w:rsidRDefault="004858EE" w:rsidP="00DF2C85">
      <w:pPr>
        <w:rPr>
          <w:rFonts w:ascii="Times New Roman" w:hAnsi="Times New Roman" w:cs="Times New Roman"/>
          <w:sz w:val="24"/>
          <w:szCs w:val="24"/>
        </w:rPr>
      </w:pPr>
      <w:r w:rsidRPr="004858EE">
        <w:rPr>
          <w:rFonts w:ascii="Times New Roman" w:hAnsi="Times New Roman" w:cs="Times New Roman"/>
          <w:sz w:val="24"/>
          <w:szCs w:val="24"/>
        </w:rPr>
        <w:t xml:space="preserve"> • A felmérési adatok tudatos félremagyarázása előre megfontolt céllal</w:t>
      </w:r>
    </w:p>
    <w:p w:rsidR="007C1BE7" w:rsidRDefault="007C1BE7" w:rsidP="00DF2C85">
      <w:pPr>
        <w:rPr>
          <w:rFonts w:ascii="Times New Roman" w:hAnsi="Times New Roman" w:cs="Times New Roman"/>
          <w:sz w:val="24"/>
          <w:szCs w:val="24"/>
        </w:rPr>
      </w:pPr>
    </w:p>
    <w:p w:rsidR="00375C04" w:rsidRPr="000C14B9" w:rsidRDefault="000C14B9" w:rsidP="000C14B9">
      <w:pPr>
        <w:ind w:left="360"/>
        <w:rPr>
          <w:rFonts w:ascii="Times New Roman" w:hAnsi="Times New Roman" w:cs="Times New Roman"/>
          <w:b/>
          <w:sz w:val="24"/>
          <w:szCs w:val="24"/>
          <w:u w:val="single"/>
        </w:rPr>
      </w:pPr>
      <w:r>
        <w:rPr>
          <w:rFonts w:ascii="Times New Roman" w:hAnsi="Times New Roman" w:cs="Times New Roman"/>
          <w:b/>
          <w:sz w:val="24"/>
          <w:szCs w:val="24"/>
          <w:u w:val="single"/>
        </w:rPr>
        <w:t xml:space="preserve">10. </w:t>
      </w:r>
      <w:r w:rsidR="00375C04" w:rsidRPr="000C14B9">
        <w:rPr>
          <w:rFonts w:ascii="Times New Roman" w:hAnsi="Times New Roman" w:cs="Times New Roman"/>
          <w:b/>
          <w:sz w:val="24"/>
          <w:szCs w:val="24"/>
          <w:u w:val="single"/>
        </w:rPr>
        <w:t xml:space="preserve">Tétel: </w:t>
      </w:r>
      <w:r w:rsidR="00F56AA0" w:rsidRPr="000C14B9">
        <w:rPr>
          <w:rFonts w:ascii="Times New Roman" w:hAnsi="Times New Roman" w:cs="Times New Roman"/>
          <w:b/>
          <w:sz w:val="24"/>
          <w:szCs w:val="24"/>
          <w:u w:val="single"/>
        </w:rPr>
        <w:t xml:space="preserve">Kutatási modell </w:t>
      </w:r>
      <w:r w:rsidR="00F1538F" w:rsidRPr="000C14B9">
        <w:rPr>
          <w:rFonts w:ascii="Times New Roman" w:hAnsi="Times New Roman" w:cs="Times New Roman"/>
          <w:b/>
          <w:sz w:val="24"/>
          <w:szCs w:val="24"/>
          <w:u w:val="single"/>
        </w:rPr>
        <w:t>készítése</w:t>
      </w:r>
      <w:r w:rsidR="00F56AA0" w:rsidRPr="000C14B9">
        <w:rPr>
          <w:rFonts w:ascii="Times New Roman" w:hAnsi="Times New Roman" w:cs="Times New Roman"/>
          <w:b/>
          <w:sz w:val="24"/>
          <w:szCs w:val="24"/>
          <w:u w:val="single"/>
        </w:rPr>
        <w:t xml:space="preserve">, </w:t>
      </w:r>
      <w:proofErr w:type="spellStart"/>
      <w:r w:rsidR="00F56AA0" w:rsidRPr="000C14B9">
        <w:rPr>
          <w:rFonts w:ascii="Times New Roman" w:hAnsi="Times New Roman" w:cs="Times New Roman"/>
          <w:b/>
          <w:sz w:val="24"/>
          <w:szCs w:val="24"/>
          <w:u w:val="single"/>
        </w:rPr>
        <w:t>konceptualizálás</w:t>
      </w:r>
      <w:proofErr w:type="spellEnd"/>
      <w:r w:rsidR="00F56AA0" w:rsidRPr="000C14B9">
        <w:rPr>
          <w:rFonts w:ascii="Times New Roman" w:hAnsi="Times New Roman" w:cs="Times New Roman"/>
          <w:b/>
          <w:sz w:val="24"/>
          <w:szCs w:val="24"/>
          <w:u w:val="single"/>
        </w:rPr>
        <w:t xml:space="preserve"> és </w:t>
      </w:r>
      <w:proofErr w:type="spellStart"/>
      <w:r w:rsidR="00F56AA0" w:rsidRPr="000C14B9">
        <w:rPr>
          <w:rFonts w:ascii="Times New Roman" w:hAnsi="Times New Roman" w:cs="Times New Roman"/>
          <w:b/>
          <w:sz w:val="24"/>
          <w:szCs w:val="24"/>
          <w:u w:val="single"/>
        </w:rPr>
        <w:t>operacionalizálás</w:t>
      </w:r>
      <w:proofErr w:type="spellEnd"/>
      <w:r w:rsidR="00F1538F" w:rsidRPr="000C14B9">
        <w:rPr>
          <w:rFonts w:ascii="Times New Roman" w:hAnsi="Times New Roman" w:cs="Times New Roman"/>
          <w:b/>
          <w:sz w:val="24"/>
          <w:szCs w:val="24"/>
          <w:u w:val="single"/>
        </w:rPr>
        <w:t xml:space="preserve"> értelmezése:</w:t>
      </w:r>
    </w:p>
    <w:p w:rsidR="00F1538F" w:rsidRDefault="002C0CFB" w:rsidP="00F1538F">
      <w:pPr>
        <w:rPr>
          <w:rFonts w:ascii="Times New Roman" w:hAnsi="Times New Roman" w:cs="Times New Roman"/>
          <w:sz w:val="24"/>
          <w:szCs w:val="24"/>
        </w:rPr>
      </w:pPr>
      <w:r>
        <w:rPr>
          <w:rFonts w:ascii="Times New Roman" w:hAnsi="Times New Roman" w:cs="Times New Roman"/>
          <w:sz w:val="24"/>
          <w:szCs w:val="24"/>
        </w:rPr>
        <w:t>A kutatási kérdések, hipotézisek tartalmazhatnak mindenki számára egyértelmű változókat, és olyan összetett vagy elvont fogalmakat, amelyek nem mindenki számára ugyanazt a jelentést hordozzák.</w:t>
      </w:r>
    </w:p>
    <w:p w:rsidR="002C0CFB" w:rsidRDefault="002C0CFB" w:rsidP="00F1538F">
      <w:pPr>
        <w:rPr>
          <w:rFonts w:ascii="Times New Roman" w:hAnsi="Times New Roman" w:cs="Times New Roman"/>
          <w:sz w:val="24"/>
          <w:szCs w:val="24"/>
        </w:rPr>
      </w:pPr>
      <w:r>
        <w:rPr>
          <w:rFonts w:ascii="Times New Roman" w:hAnsi="Times New Roman" w:cs="Times New Roman"/>
          <w:sz w:val="24"/>
          <w:szCs w:val="24"/>
        </w:rPr>
        <w:t xml:space="preserve">Ahhoz, hogy az elvont, összetett faktorok vizsgálhatóvá váljanak, és a vizsgálat alanyai számára egyértelműek legyenek, szükség van </w:t>
      </w:r>
      <w:proofErr w:type="spellStart"/>
      <w:r>
        <w:rPr>
          <w:rFonts w:ascii="Times New Roman" w:hAnsi="Times New Roman" w:cs="Times New Roman"/>
          <w:sz w:val="24"/>
          <w:szCs w:val="24"/>
        </w:rPr>
        <w:t>konceptualizálásra</w:t>
      </w:r>
      <w:proofErr w:type="spellEnd"/>
      <w:r>
        <w:rPr>
          <w:rFonts w:ascii="Times New Roman" w:hAnsi="Times New Roman" w:cs="Times New Roman"/>
          <w:sz w:val="24"/>
          <w:szCs w:val="24"/>
        </w:rPr>
        <w:t xml:space="preserve"> és </w:t>
      </w:r>
      <w:proofErr w:type="spellStart"/>
      <w:r>
        <w:rPr>
          <w:rFonts w:ascii="Times New Roman" w:hAnsi="Times New Roman" w:cs="Times New Roman"/>
          <w:sz w:val="24"/>
          <w:szCs w:val="24"/>
        </w:rPr>
        <w:t>operacionalizálásra</w:t>
      </w:r>
      <w:proofErr w:type="spellEnd"/>
      <w:r>
        <w:rPr>
          <w:rFonts w:ascii="Times New Roman" w:hAnsi="Times New Roman" w:cs="Times New Roman"/>
          <w:sz w:val="24"/>
          <w:szCs w:val="24"/>
        </w:rPr>
        <w:t>.</w:t>
      </w:r>
    </w:p>
    <w:p w:rsidR="00D7355E" w:rsidRDefault="002C0CFB" w:rsidP="006E1D4D">
      <w:pPr>
        <w:rPr>
          <w:rFonts w:ascii="Times New Roman" w:hAnsi="Times New Roman" w:cs="Times New Roman"/>
          <w:sz w:val="24"/>
          <w:szCs w:val="24"/>
        </w:rPr>
      </w:pPr>
      <w:r>
        <w:rPr>
          <w:rFonts w:ascii="Times New Roman" w:hAnsi="Times New Roman" w:cs="Times New Roman"/>
          <w:b/>
          <w:sz w:val="24"/>
          <w:szCs w:val="24"/>
        </w:rPr>
        <w:lastRenderedPageBreak/>
        <w:t xml:space="preserve">A </w:t>
      </w:r>
      <w:proofErr w:type="spellStart"/>
      <w:r>
        <w:rPr>
          <w:rFonts w:ascii="Times New Roman" w:hAnsi="Times New Roman" w:cs="Times New Roman"/>
          <w:b/>
          <w:sz w:val="24"/>
          <w:szCs w:val="24"/>
        </w:rPr>
        <w:t>konceptualizálás</w:t>
      </w:r>
      <w:proofErr w:type="spellEnd"/>
      <w:r w:rsidR="006E1D4D">
        <w:rPr>
          <w:rFonts w:ascii="Times New Roman" w:hAnsi="Times New Roman" w:cs="Times New Roman"/>
          <w:b/>
          <w:sz w:val="24"/>
          <w:szCs w:val="24"/>
        </w:rPr>
        <w:t xml:space="preserve"> </w:t>
      </w:r>
      <w:r>
        <w:rPr>
          <w:rFonts w:ascii="Times New Roman" w:hAnsi="Times New Roman" w:cs="Times New Roman"/>
          <w:sz w:val="24"/>
          <w:szCs w:val="24"/>
        </w:rPr>
        <w:t xml:space="preserve">az a folyamat, melynek során pontosan meghatározzuk, hogy az egyes kifejezéseken mit </w:t>
      </w:r>
      <w:r w:rsidR="00550A76">
        <w:rPr>
          <w:rFonts w:ascii="Times New Roman" w:hAnsi="Times New Roman" w:cs="Times New Roman"/>
          <w:sz w:val="24"/>
          <w:szCs w:val="24"/>
        </w:rPr>
        <w:t>fogunk érteni. Magában foglalja</w:t>
      </w:r>
      <w:r w:rsidR="006E1D4D">
        <w:rPr>
          <w:rFonts w:ascii="Times New Roman" w:hAnsi="Times New Roman" w:cs="Times New Roman"/>
          <w:sz w:val="24"/>
          <w:szCs w:val="24"/>
        </w:rPr>
        <w:t xml:space="preserve"> </w:t>
      </w:r>
      <w:r w:rsidR="00550A76">
        <w:rPr>
          <w:rFonts w:ascii="Times New Roman" w:hAnsi="Times New Roman" w:cs="Times New Roman"/>
          <w:sz w:val="24"/>
          <w:szCs w:val="24"/>
        </w:rPr>
        <w:t>dimenziók</w:t>
      </w:r>
      <w:r w:rsidR="006E1D4D">
        <w:rPr>
          <w:rFonts w:ascii="Times New Roman" w:hAnsi="Times New Roman" w:cs="Times New Roman"/>
          <w:sz w:val="24"/>
          <w:szCs w:val="24"/>
        </w:rPr>
        <w:t xml:space="preserve"> </w:t>
      </w:r>
      <w:r w:rsidR="00550A76">
        <w:rPr>
          <w:rFonts w:ascii="Times New Roman" w:hAnsi="Times New Roman" w:cs="Times New Roman"/>
          <w:sz w:val="24"/>
          <w:szCs w:val="24"/>
        </w:rPr>
        <w:t>kialakítását</w:t>
      </w:r>
      <w:r>
        <w:rPr>
          <w:rFonts w:ascii="Times New Roman" w:hAnsi="Times New Roman" w:cs="Times New Roman"/>
          <w:sz w:val="24"/>
          <w:szCs w:val="24"/>
        </w:rPr>
        <w:t xml:space="preserve"> és az egyes dimenziókhoz tartozó indikátorok kidolgozását is. </w:t>
      </w:r>
    </w:p>
    <w:p w:rsidR="00D7355E" w:rsidRDefault="00D7355E" w:rsidP="00F1538F">
      <w:pPr>
        <w:rPr>
          <w:rFonts w:ascii="Times New Roman" w:hAnsi="Times New Roman" w:cs="Times New Roman"/>
          <w:sz w:val="24"/>
          <w:szCs w:val="24"/>
        </w:rPr>
      </w:pPr>
      <w:r>
        <w:rPr>
          <w:rFonts w:ascii="Times New Roman" w:hAnsi="Times New Roman" w:cs="Times New Roman"/>
          <w:b/>
          <w:sz w:val="24"/>
          <w:szCs w:val="24"/>
        </w:rPr>
        <w:t xml:space="preserve">Az </w:t>
      </w:r>
      <w:proofErr w:type="spellStart"/>
      <w:r>
        <w:rPr>
          <w:rFonts w:ascii="Times New Roman" w:hAnsi="Times New Roman" w:cs="Times New Roman"/>
          <w:b/>
          <w:sz w:val="24"/>
          <w:szCs w:val="24"/>
        </w:rPr>
        <w:t>operacionalizálás</w:t>
      </w:r>
      <w:r w:rsidR="008B7DD7">
        <w:rPr>
          <w:rFonts w:ascii="Times New Roman" w:hAnsi="Times New Roman" w:cs="Times New Roman"/>
          <w:sz w:val="24"/>
          <w:szCs w:val="24"/>
        </w:rPr>
        <w:t>azon</w:t>
      </w:r>
      <w:proofErr w:type="spellEnd"/>
      <w:r w:rsidR="008B7DD7">
        <w:rPr>
          <w:rFonts w:ascii="Times New Roman" w:hAnsi="Times New Roman" w:cs="Times New Roman"/>
          <w:sz w:val="24"/>
          <w:szCs w:val="24"/>
        </w:rPr>
        <w:t xml:space="preserve"> konkrét lépések meghatározását jelenti, amelyek eredményeképpen a fogalmak empirikusan vizsgálhatóvá válnak. Az </w:t>
      </w:r>
      <w:proofErr w:type="spellStart"/>
      <w:r w:rsidR="008B7DD7">
        <w:rPr>
          <w:rFonts w:ascii="Times New Roman" w:hAnsi="Times New Roman" w:cs="Times New Roman"/>
          <w:sz w:val="24"/>
          <w:szCs w:val="24"/>
        </w:rPr>
        <w:t>operacionalizálás</w:t>
      </w:r>
      <w:proofErr w:type="spellEnd"/>
      <w:r w:rsidR="008B7DD7">
        <w:rPr>
          <w:rFonts w:ascii="Times New Roman" w:hAnsi="Times New Roman" w:cs="Times New Roman"/>
          <w:sz w:val="24"/>
          <w:szCs w:val="24"/>
        </w:rPr>
        <w:t xml:space="preserve"> során fontos a mérési terjedelem meghatározása, vagyis a lehetséges értékek melyik tartománya érdekes számunkra. Pl. ha egy átlagos populációt vizsgálunk, mindenképp kell lenni olyan válaszlehetőségnek, miszerint nem okoz problémát, nincs ilyen akadályozottság, stb. míg ha eleve egy fizikai állapotában korlátozott mintát vizsgálunk, akkor a korlátozottság finomabb különbségeire kérdezhetünk inkább rá.</w:t>
      </w:r>
    </w:p>
    <w:p w:rsidR="00F01D53" w:rsidRPr="00CB6F0D" w:rsidRDefault="00F01D53" w:rsidP="00F01D53">
      <w:pPr>
        <w:ind w:right="-851"/>
        <w:rPr>
          <w:rFonts w:ascii="Times New Roman" w:hAnsi="Times New Roman" w:cs="Times New Roman"/>
          <w:sz w:val="24"/>
          <w:szCs w:val="24"/>
          <w:u w:val="single"/>
        </w:rPr>
      </w:pPr>
      <w:r w:rsidRPr="00CB6F0D">
        <w:rPr>
          <w:rFonts w:ascii="Times New Roman" w:hAnsi="Times New Roman" w:cs="Times New Roman"/>
          <w:sz w:val="24"/>
          <w:szCs w:val="24"/>
          <w:u w:val="single"/>
        </w:rPr>
        <w:t>Változók meghatározása:</w:t>
      </w:r>
    </w:p>
    <w:p w:rsidR="00F01D53" w:rsidRDefault="00F01D53" w:rsidP="00F01D53">
      <w:pPr>
        <w:ind w:right="-851"/>
        <w:rPr>
          <w:rFonts w:ascii="Times New Roman" w:hAnsi="Times New Roman" w:cs="Times New Roman"/>
          <w:sz w:val="24"/>
          <w:szCs w:val="24"/>
        </w:rPr>
      </w:pPr>
      <w:r w:rsidRPr="00734261">
        <w:rPr>
          <w:rFonts w:ascii="Times New Roman" w:hAnsi="Times New Roman" w:cs="Times New Roman"/>
          <w:sz w:val="24"/>
          <w:szCs w:val="24"/>
        </w:rPr>
        <w:t xml:space="preserve">A kutatási folyamatban nyert adatok elemzéséhez, értelmezéséhez szükség van arra, hogy az eredményeket számszerűsítsük, változókat alakítsunk ki, ezzel biztosítva – bizonyos feltételek figyelembevétele mellett – az egyes kutatási elemek, személyek adatainak összehasonlíthatóságát. </w:t>
      </w:r>
    </w:p>
    <w:p w:rsidR="00F01D53" w:rsidRDefault="00F01D53" w:rsidP="00F01D53">
      <w:pPr>
        <w:ind w:right="-851"/>
        <w:rPr>
          <w:rFonts w:ascii="Times New Roman" w:hAnsi="Times New Roman" w:cs="Times New Roman"/>
          <w:sz w:val="24"/>
          <w:szCs w:val="24"/>
        </w:rPr>
      </w:pPr>
      <w:r w:rsidRPr="00734261">
        <w:rPr>
          <w:rFonts w:ascii="Times New Roman" w:hAnsi="Times New Roman" w:cs="Times New Roman"/>
          <w:sz w:val="24"/>
          <w:szCs w:val="24"/>
        </w:rPr>
        <w:t xml:space="preserve">A változók lehetnek </w:t>
      </w:r>
      <w:r w:rsidRPr="00F01D53">
        <w:rPr>
          <w:rFonts w:ascii="Times New Roman" w:hAnsi="Times New Roman" w:cs="Times New Roman"/>
          <w:b/>
          <w:sz w:val="24"/>
          <w:szCs w:val="24"/>
        </w:rPr>
        <w:t xml:space="preserve">kategoriális vagy </w:t>
      </w:r>
      <w:proofErr w:type="gramStart"/>
      <w:r w:rsidRPr="00F01D53">
        <w:rPr>
          <w:rFonts w:ascii="Times New Roman" w:hAnsi="Times New Roman" w:cs="Times New Roman"/>
          <w:b/>
          <w:sz w:val="24"/>
          <w:szCs w:val="24"/>
        </w:rPr>
        <w:t>numerikus változók</w:t>
      </w:r>
      <w:proofErr w:type="gramEnd"/>
      <w:r w:rsidRPr="00734261">
        <w:rPr>
          <w:rFonts w:ascii="Times New Roman" w:hAnsi="Times New Roman" w:cs="Times New Roman"/>
          <w:sz w:val="24"/>
          <w:szCs w:val="24"/>
        </w:rPr>
        <w:t xml:space="preserve">. </w:t>
      </w:r>
    </w:p>
    <w:p w:rsidR="00F01D53" w:rsidRDefault="00F01D53" w:rsidP="00F01D53">
      <w:pPr>
        <w:ind w:right="-851"/>
        <w:rPr>
          <w:rFonts w:ascii="Times New Roman" w:hAnsi="Times New Roman" w:cs="Times New Roman"/>
          <w:sz w:val="24"/>
          <w:szCs w:val="24"/>
        </w:rPr>
      </w:pPr>
      <w:r w:rsidRPr="00734261">
        <w:rPr>
          <w:rFonts w:ascii="Times New Roman" w:hAnsi="Times New Roman" w:cs="Times New Roman"/>
          <w:sz w:val="24"/>
          <w:szCs w:val="24"/>
        </w:rPr>
        <w:t xml:space="preserve">A </w:t>
      </w:r>
      <w:r w:rsidRPr="00F01D53">
        <w:rPr>
          <w:rFonts w:ascii="Times New Roman" w:hAnsi="Times New Roman" w:cs="Times New Roman"/>
          <w:b/>
          <w:sz w:val="24"/>
          <w:szCs w:val="24"/>
        </w:rPr>
        <w:t xml:space="preserve">kategoriális változók </w:t>
      </w:r>
      <w:r w:rsidRPr="00734261">
        <w:rPr>
          <w:rFonts w:ascii="Times New Roman" w:hAnsi="Times New Roman" w:cs="Times New Roman"/>
          <w:sz w:val="24"/>
          <w:szCs w:val="24"/>
        </w:rPr>
        <w:t xml:space="preserve">nem fejeznek ki mennyiségi vagy minőséget jelölő értéket, csak a vizsgált tulajdonság egyes eseteit különböztetik meg egymástól. Ilyen </w:t>
      </w:r>
      <w:r>
        <w:rPr>
          <w:rFonts w:ascii="Times New Roman" w:hAnsi="Times New Roman" w:cs="Times New Roman"/>
          <w:sz w:val="24"/>
          <w:szCs w:val="24"/>
        </w:rPr>
        <w:t xml:space="preserve">változó pl. </w:t>
      </w:r>
      <w:r w:rsidRPr="00734261">
        <w:rPr>
          <w:rFonts w:ascii="Times New Roman" w:hAnsi="Times New Roman" w:cs="Times New Roman"/>
          <w:sz w:val="24"/>
          <w:szCs w:val="24"/>
        </w:rPr>
        <w:t xml:space="preserve">az egyén „neme”, ami két ún. </w:t>
      </w:r>
      <w:proofErr w:type="gramStart"/>
      <w:r w:rsidRPr="00734261">
        <w:rPr>
          <w:rFonts w:ascii="Times New Roman" w:hAnsi="Times New Roman" w:cs="Times New Roman"/>
          <w:sz w:val="24"/>
          <w:szCs w:val="24"/>
        </w:rPr>
        <w:t>attribútummal</w:t>
      </w:r>
      <w:proofErr w:type="gramEnd"/>
      <w:r w:rsidRPr="00734261">
        <w:rPr>
          <w:rFonts w:ascii="Times New Roman" w:hAnsi="Times New Roman" w:cs="Times New Roman"/>
          <w:sz w:val="24"/>
          <w:szCs w:val="24"/>
        </w:rPr>
        <w:t xml:space="preserve">/ értékkel rendelkezik: 1 – férfi; 2 – nő. </w:t>
      </w:r>
    </w:p>
    <w:p w:rsidR="00F01D53" w:rsidRDefault="00F01D53" w:rsidP="00F01D53">
      <w:pPr>
        <w:ind w:right="-851"/>
        <w:rPr>
          <w:rFonts w:ascii="Times New Roman" w:hAnsi="Times New Roman" w:cs="Times New Roman"/>
          <w:sz w:val="24"/>
          <w:szCs w:val="24"/>
        </w:rPr>
      </w:pPr>
      <w:r w:rsidRPr="00734261">
        <w:rPr>
          <w:rFonts w:ascii="Times New Roman" w:hAnsi="Times New Roman" w:cs="Times New Roman"/>
          <w:sz w:val="24"/>
          <w:szCs w:val="24"/>
        </w:rPr>
        <w:t xml:space="preserve">A </w:t>
      </w:r>
      <w:proofErr w:type="gramStart"/>
      <w:r w:rsidRPr="00F01D53">
        <w:rPr>
          <w:rFonts w:ascii="Times New Roman" w:hAnsi="Times New Roman" w:cs="Times New Roman"/>
          <w:b/>
          <w:sz w:val="24"/>
          <w:szCs w:val="24"/>
        </w:rPr>
        <w:t>numerikus változók</w:t>
      </w:r>
      <w:proofErr w:type="gramEnd"/>
      <w:r w:rsidRPr="00734261">
        <w:rPr>
          <w:rFonts w:ascii="Times New Roman" w:hAnsi="Times New Roman" w:cs="Times New Roman"/>
          <w:sz w:val="24"/>
          <w:szCs w:val="24"/>
        </w:rPr>
        <w:t xml:space="preserve"> esetében a változó értéke már kifejezi az egyes értékek közötti sorrendet, sőt néha a köztük lévő mérhető távolságot is jelzi. Ilyen pl. a jövedelem- vagy az elfogyasztott alkoholmennyiségi adatok.</w:t>
      </w:r>
    </w:p>
    <w:p w:rsidR="00F01D53" w:rsidRDefault="00F01D53" w:rsidP="00F01D53">
      <w:pPr>
        <w:ind w:right="-851"/>
        <w:rPr>
          <w:rFonts w:ascii="Times New Roman" w:hAnsi="Times New Roman" w:cs="Times New Roman"/>
          <w:sz w:val="24"/>
          <w:szCs w:val="24"/>
        </w:rPr>
      </w:pPr>
      <w:r w:rsidRPr="00734261">
        <w:rPr>
          <w:rFonts w:ascii="Times New Roman" w:hAnsi="Times New Roman" w:cs="Times New Roman"/>
          <w:sz w:val="24"/>
          <w:szCs w:val="24"/>
        </w:rPr>
        <w:t xml:space="preserve"> A </w:t>
      </w:r>
      <w:r w:rsidRPr="00F01D53">
        <w:rPr>
          <w:rFonts w:ascii="Times New Roman" w:hAnsi="Times New Roman" w:cs="Times New Roman"/>
          <w:b/>
          <w:sz w:val="24"/>
          <w:szCs w:val="24"/>
        </w:rPr>
        <w:t>numerikus változókat</w:t>
      </w:r>
      <w:r w:rsidRPr="00734261">
        <w:rPr>
          <w:rFonts w:ascii="Times New Roman" w:hAnsi="Times New Roman" w:cs="Times New Roman"/>
          <w:sz w:val="24"/>
          <w:szCs w:val="24"/>
        </w:rPr>
        <w:t xml:space="preserve"> tovább osztályozhatjuk </w:t>
      </w:r>
      <w:r w:rsidRPr="00F01D53">
        <w:rPr>
          <w:rFonts w:ascii="Times New Roman" w:hAnsi="Times New Roman" w:cs="Times New Roman"/>
          <w:b/>
          <w:sz w:val="24"/>
          <w:szCs w:val="24"/>
        </w:rPr>
        <w:t>diszkrét és folytonos változókra</w:t>
      </w:r>
      <w:r w:rsidRPr="00734261">
        <w:rPr>
          <w:rFonts w:ascii="Times New Roman" w:hAnsi="Times New Roman" w:cs="Times New Roman"/>
          <w:sz w:val="24"/>
          <w:szCs w:val="24"/>
        </w:rPr>
        <w:t xml:space="preserve">. </w:t>
      </w:r>
    </w:p>
    <w:p w:rsidR="00F01D53" w:rsidRDefault="00F01D53" w:rsidP="00F01D53">
      <w:pPr>
        <w:ind w:right="-851"/>
        <w:rPr>
          <w:rFonts w:ascii="Times New Roman" w:hAnsi="Times New Roman" w:cs="Times New Roman"/>
          <w:sz w:val="24"/>
          <w:szCs w:val="24"/>
        </w:rPr>
      </w:pPr>
      <w:r w:rsidRPr="00734261">
        <w:rPr>
          <w:rFonts w:ascii="Times New Roman" w:hAnsi="Times New Roman" w:cs="Times New Roman"/>
          <w:sz w:val="24"/>
          <w:szCs w:val="24"/>
        </w:rPr>
        <w:t xml:space="preserve">A </w:t>
      </w:r>
      <w:r w:rsidRPr="00F01D53">
        <w:rPr>
          <w:rFonts w:ascii="Times New Roman" w:hAnsi="Times New Roman" w:cs="Times New Roman"/>
          <w:b/>
          <w:sz w:val="24"/>
          <w:szCs w:val="24"/>
        </w:rPr>
        <w:t>diszkrét változók</w:t>
      </w:r>
      <w:r w:rsidRPr="00734261">
        <w:rPr>
          <w:rFonts w:ascii="Times New Roman" w:hAnsi="Times New Roman" w:cs="Times New Roman"/>
          <w:sz w:val="24"/>
          <w:szCs w:val="24"/>
        </w:rPr>
        <w:t xml:space="preserve"> lehetséges értékei korlátozottak, pl. a gyermekek száma egy családban csak egész szám lehet, és ritkán haladja meg - Magyarországon - a 6-8 főt. </w:t>
      </w:r>
    </w:p>
    <w:p w:rsidR="00F01D53" w:rsidRDefault="00F01D53" w:rsidP="00F01D53">
      <w:pPr>
        <w:ind w:right="-851"/>
        <w:rPr>
          <w:rFonts w:ascii="Times New Roman" w:hAnsi="Times New Roman" w:cs="Times New Roman"/>
          <w:sz w:val="24"/>
          <w:szCs w:val="24"/>
        </w:rPr>
      </w:pPr>
      <w:r w:rsidRPr="00734261">
        <w:rPr>
          <w:rFonts w:ascii="Times New Roman" w:hAnsi="Times New Roman" w:cs="Times New Roman"/>
          <w:sz w:val="24"/>
          <w:szCs w:val="24"/>
        </w:rPr>
        <w:t xml:space="preserve">Ezzel szemben a kort </w:t>
      </w:r>
      <w:r w:rsidRPr="00F01D53">
        <w:rPr>
          <w:rFonts w:ascii="Times New Roman" w:hAnsi="Times New Roman" w:cs="Times New Roman"/>
          <w:b/>
          <w:sz w:val="24"/>
          <w:szCs w:val="24"/>
        </w:rPr>
        <w:t>folytonos változónak</w:t>
      </w:r>
      <w:r w:rsidRPr="00734261">
        <w:rPr>
          <w:rFonts w:ascii="Times New Roman" w:hAnsi="Times New Roman" w:cs="Times New Roman"/>
          <w:sz w:val="24"/>
          <w:szCs w:val="24"/>
        </w:rPr>
        <w:t xml:space="preserve"> lehet tekinteni. A diszkrét és folytonos változók közötti határvonal némileg önkényes, de a gyakorlatban egy változót folytonosnak tekinthetünk, ha a lehetséges értékeinek száma több</w:t>
      </w:r>
      <w:r>
        <w:rPr>
          <w:rFonts w:ascii="Times New Roman" w:hAnsi="Times New Roman" w:cs="Times New Roman"/>
          <w:sz w:val="24"/>
          <w:szCs w:val="24"/>
        </w:rPr>
        <w:t xml:space="preserve"> mint 20.</w:t>
      </w:r>
    </w:p>
    <w:p w:rsidR="00F01D53" w:rsidRDefault="00F01D53" w:rsidP="00F01D53">
      <w:pPr>
        <w:ind w:right="-851"/>
        <w:rPr>
          <w:rFonts w:ascii="Times New Roman" w:hAnsi="Times New Roman" w:cs="Times New Roman"/>
          <w:sz w:val="24"/>
          <w:szCs w:val="24"/>
        </w:rPr>
      </w:pPr>
      <w:r w:rsidRPr="00734261">
        <w:rPr>
          <w:rFonts w:ascii="Times New Roman" w:hAnsi="Times New Roman" w:cs="Times New Roman"/>
          <w:sz w:val="24"/>
          <w:szCs w:val="24"/>
        </w:rPr>
        <w:t xml:space="preserve">A kutatásban alkalmazott változók az összefüggések vizsgálatában elfoglalt helyük szerint </w:t>
      </w:r>
      <w:r w:rsidRPr="00F01D53">
        <w:rPr>
          <w:rFonts w:ascii="Times New Roman" w:hAnsi="Times New Roman" w:cs="Times New Roman"/>
          <w:b/>
          <w:sz w:val="24"/>
          <w:szCs w:val="24"/>
        </w:rPr>
        <w:t>független ésfüggő</w:t>
      </w:r>
      <w:r w:rsidRPr="00734261">
        <w:rPr>
          <w:rFonts w:ascii="Times New Roman" w:hAnsi="Times New Roman" w:cs="Times New Roman"/>
          <w:sz w:val="24"/>
          <w:szCs w:val="24"/>
        </w:rPr>
        <w:t xml:space="preserve"> változók lehetnek. </w:t>
      </w:r>
    </w:p>
    <w:p w:rsidR="00F01D53" w:rsidRDefault="00F01D53" w:rsidP="00F01D53">
      <w:pPr>
        <w:ind w:right="-851"/>
        <w:rPr>
          <w:rFonts w:ascii="Times New Roman" w:hAnsi="Times New Roman" w:cs="Times New Roman"/>
          <w:sz w:val="24"/>
          <w:szCs w:val="24"/>
        </w:rPr>
      </w:pPr>
      <w:r w:rsidRPr="00F01D53">
        <w:rPr>
          <w:rFonts w:ascii="Times New Roman" w:hAnsi="Times New Roman" w:cs="Times New Roman"/>
          <w:b/>
          <w:sz w:val="24"/>
          <w:szCs w:val="24"/>
        </w:rPr>
        <w:t>Független változónak</w:t>
      </w:r>
      <w:r w:rsidRPr="00734261">
        <w:rPr>
          <w:rFonts w:ascii="Times New Roman" w:hAnsi="Times New Roman" w:cs="Times New Roman"/>
          <w:sz w:val="24"/>
          <w:szCs w:val="24"/>
        </w:rPr>
        <w:t xml:space="preserve"> nevezzük azokat a változókat, amelyek az ok-okozati összefüggésben okként szerepelnek, és változásuk hatással van a függő változó alakulására, az okozatra</w:t>
      </w:r>
      <w:r>
        <w:rPr>
          <w:rFonts w:ascii="Times New Roman" w:hAnsi="Times New Roman" w:cs="Times New Roman"/>
          <w:sz w:val="24"/>
          <w:szCs w:val="24"/>
        </w:rPr>
        <w:t>.</w:t>
      </w:r>
    </w:p>
    <w:p w:rsidR="00F01D53" w:rsidRDefault="00F01D53" w:rsidP="00F01D53">
      <w:pPr>
        <w:ind w:right="-851"/>
        <w:rPr>
          <w:rFonts w:ascii="Times New Roman" w:hAnsi="Times New Roman" w:cs="Times New Roman"/>
          <w:sz w:val="24"/>
          <w:szCs w:val="24"/>
        </w:rPr>
      </w:pPr>
      <w:r w:rsidRPr="00734261">
        <w:rPr>
          <w:rFonts w:ascii="Times New Roman" w:hAnsi="Times New Roman" w:cs="Times New Roman"/>
          <w:b/>
          <w:sz w:val="24"/>
          <w:szCs w:val="24"/>
        </w:rPr>
        <w:t>‧</w:t>
      </w:r>
      <w:r>
        <w:rPr>
          <w:rFonts w:ascii="Times New Roman" w:hAnsi="Times New Roman" w:cs="Times New Roman"/>
          <w:sz w:val="24"/>
          <w:szCs w:val="24"/>
        </w:rPr>
        <w:t xml:space="preserve">Független és függő változó meghatározása (iskolai </w:t>
      </w:r>
      <w:r w:rsidRPr="005D1DC4">
        <w:rPr>
          <w:rFonts w:ascii="Times New Roman" w:hAnsi="Times New Roman" w:cs="Times New Roman"/>
          <w:sz w:val="24"/>
          <w:szCs w:val="24"/>
        </w:rPr>
        <w:t xml:space="preserve">végzettség – szűrésen való megjelenés). </w:t>
      </w:r>
    </w:p>
    <w:p w:rsidR="00F01D53" w:rsidRDefault="00F01D53" w:rsidP="00F01D53">
      <w:pPr>
        <w:ind w:right="-851"/>
        <w:rPr>
          <w:rFonts w:ascii="Times New Roman" w:hAnsi="Times New Roman" w:cs="Times New Roman"/>
          <w:sz w:val="24"/>
          <w:szCs w:val="24"/>
        </w:rPr>
      </w:pPr>
      <w:r w:rsidRPr="005D1DC4">
        <w:rPr>
          <w:rFonts w:ascii="Times New Roman" w:hAnsi="Times New Roman" w:cs="Times New Roman"/>
          <w:sz w:val="24"/>
          <w:szCs w:val="24"/>
        </w:rPr>
        <w:t>•</w:t>
      </w:r>
      <w:r w:rsidRPr="005D1DC4">
        <w:rPr>
          <w:rFonts w:ascii="Times New Roman" w:hAnsi="Times New Roman" w:cs="Times New Roman"/>
          <w:sz w:val="24"/>
          <w:szCs w:val="24"/>
        </w:rPr>
        <w:tab/>
        <w:t xml:space="preserve">A független és függő változó kapcsolatának formája. </w:t>
      </w:r>
    </w:p>
    <w:p w:rsidR="00F01D53" w:rsidRDefault="00F01D53" w:rsidP="00F01D53">
      <w:pPr>
        <w:ind w:left="705" w:right="-851" w:hanging="705"/>
        <w:rPr>
          <w:rFonts w:ascii="Times New Roman" w:hAnsi="Times New Roman" w:cs="Times New Roman"/>
          <w:sz w:val="24"/>
          <w:szCs w:val="24"/>
        </w:rPr>
      </w:pPr>
      <w:r w:rsidRPr="005D1DC4">
        <w:rPr>
          <w:rFonts w:ascii="Times New Roman" w:hAnsi="Times New Roman" w:cs="Times New Roman"/>
          <w:sz w:val="24"/>
          <w:szCs w:val="24"/>
        </w:rPr>
        <w:t>•</w:t>
      </w:r>
      <w:r w:rsidRPr="005D1DC4">
        <w:rPr>
          <w:rFonts w:ascii="Times New Roman" w:hAnsi="Times New Roman" w:cs="Times New Roman"/>
          <w:sz w:val="24"/>
          <w:szCs w:val="24"/>
        </w:rPr>
        <w:tab/>
        <w:t xml:space="preserve">A független változó okozta változás iránya (magas iskolai végzettségűek nagyobb számban vesznek részt). </w:t>
      </w:r>
    </w:p>
    <w:p w:rsidR="00F01D53" w:rsidRDefault="00F01D53" w:rsidP="00F01D53">
      <w:pPr>
        <w:ind w:left="705" w:right="-851" w:hanging="705"/>
        <w:rPr>
          <w:rFonts w:ascii="Times New Roman" w:hAnsi="Times New Roman" w:cs="Times New Roman"/>
          <w:sz w:val="24"/>
          <w:szCs w:val="24"/>
        </w:rPr>
      </w:pPr>
      <w:r w:rsidRPr="005D1DC4">
        <w:rPr>
          <w:rFonts w:ascii="Times New Roman" w:hAnsi="Times New Roman" w:cs="Times New Roman"/>
          <w:sz w:val="24"/>
          <w:szCs w:val="24"/>
        </w:rPr>
        <w:lastRenderedPageBreak/>
        <w:t>•</w:t>
      </w:r>
      <w:r w:rsidRPr="005D1DC4">
        <w:rPr>
          <w:rFonts w:ascii="Times New Roman" w:hAnsi="Times New Roman" w:cs="Times New Roman"/>
          <w:sz w:val="24"/>
          <w:szCs w:val="24"/>
        </w:rPr>
        <w:tab/>
        <w:t>A vizsgálatba bevont alanyok, populáció megnevezése (meghatározhatjuk a vizsgált minta földrajzi jellemzőit, korát és a minta egyéb jellemzőit is a hipotézisben).</w:t>
      </w:r>
    </w:p>
    <w:p w:rsidR="00F01D53" w:rsidRPr="00D7355E" w:rsidRDefault="00F01D53" w:rsidP="00F1538F">
      <w:pPr>
        <w:rPr>
          <w:rFonts w:ascii="Times New Roman" w:hAnsi="Times New Roman" w:cs="Times New Roman"/>
          <w:sz w:val="24"/>
          <w:szCs w:val="24"/>
        </w:rPr>
      </w:pPr>
    </w:p>
    <w:p w:rsidR="002C0CFB" w:rsidRDefault="002C0CFB" w:rsidP="00F1538F">
      <w:pPr>
        <w:rPr>
          <w:rFonts w:ascii="Times New Roman" w:hAnsi="Times New Roman" w:cs="Times New Roman"/>
          <w:sz w:val="24"/>
          <w:szCs w:val="24"/>
        </w:rPr>
      </w:pPr>
    </w:p>
    <w:p w:rsidR="00C65FCD" w:rsidRPr="000C14B9" w:rsidRDefault="000C14B9" w:rsidP="000C14B9">
      <w:pPr>
        <w:ind w:left="360"/>
        <w:rPr>
          <w:rFonts w:ascii="Times New Roman" w:hAnsi="Times New Roman" w:cs="Times New Roman"/>
          <w:b/>
          <w:sz w:val="24"/>
          <w:szCs w:val="24"/>
          <w:u w:val="single"/>
        </w:rPr>
      </w:pPr>
      <w:r>
        <w:rPr>
          <w:rFonts w:ascii="Times New Roman" w:hAnsi="Times New Roman" w:cs="Times New Roman"/>
          <w:b/>
          <w:sz w:val="24"/>
          <w:szCs w:val="24"/>
          <w:u w:val="single"/>
        </w:rPr>
        <w:t xml:space="preserve">11. </w:t>
      </w:r>
      <w:r w:rsidR="00C65FCD" w:rsidRPr="000C14B9">
        <w:rPr>
          <w:rFonts w:ascii="Times New Roman" w:hAnsi="Times New Roman" w:cs="Times New Roman"/>
          <w:b/>
          <w:sz w:val="24"/>
          <w:szCs w:val="24"/>
          <w:u w:val="single"/>
        </w:rPr>
        <w:t xml:space="preserve">étel: Keresztmetszeti vizsgálatok, eset-kontroll és </w:t>
      </w:r>
      <w:proofErr w:type="spellStart"/>
      <w:r w:rsidR="00C65FCD" w:rsidRPr="000C14B9">
        <w:rPr>
          <w:rFonts w:ascii="Times New Roman" w:hAnsi="Times New Roman" w:cs="Times New Roman"/>
          <w:b/>
          <w:sz w:val="24"/>
          <w:szCs w:val="24"/>
          <w:u w:val="single"/>
        </w:rPr>
        <w:t>követésesvizsgálatok</w:t>
      </w:r>
      <w:proofErr w:type="spellEnd"/>
    </w:p>
    <w:p w:rsidR="00AA4A52" w:rsidRDefault="00F07C83" w:rsidP="00AA4A52">
      <w:pPr>
        <w:rPr>
          <w:rFonts w:ascii="Times New Roman" w:hAnsi="Times New Roman" w:cs="Times New Roman"/>
          <w:sz w:val="24"/>
          <w:szCs w:val="24"/>
        </w:rPr>
      </w:pPr>
      <w:r>
        <w:rPr>
          <w:rFonts w:ascii="Times New Roman" w:hAnsi="Times New Roman" w:cs="Times New Roman"/>
          <w:sz w:val="24"/>
          <w:szCs w:val="24"/>
        </w:rPr>
        <w:t xml:space="preserve">Az idődimenzió függvényében a gyakran alkalmazott típus a </w:t>
      </w:r>
      <w:r>
        <w:rPr>
          <w:rFonts w:ascii="Times New Roman" w:hAnsi="Times New Roman" w:cs="Times New Roman"/>
          <w:b/>
          <w:sz w:val="24"/>
          <w:szCs w:val="24"/>
        </w:rPr>
        <w:t xml:space="preserve">keresztmetszeti vizsgálat, </w:t>
      </w:r>
      <w:r>
        <w:rPr>
          <w:rFonts w:ascii="Times New Roman" w:hAnsi="Times New Roman" w:cs="Times New Roman"/>
          <w:sz w:val="24"/>
          <w:szCs w:val="24"/>
        </w:rPr>
        <w:t>melynek lényege, hogy az adatgyűjtés egy jelenségről, állapotról, helyzetről a kiválasztott mintán csak egyszeri alkalommal, egy adott időpontban történik.</w:t>
      </w:r>
    </w:p>
    <w:p w:rsidR="00F07C83" w:rsidRDefault="00F07C83" w:rsidP="00AA4A52">
      <w:pPr>
        <w:rPr>
          <w:rFonts w:ascii="Times New Roman" w:hAnsi="Times New Roman" w:cs="Times New Roman"/>
          <w:sz w:val="24"/>
          <w:szCs w:val="24"/>
        </w:rPr>
      </w:pPr>
    </w:p>
    <w:p w:rsidR="00F07C83" w:rsidRDefault="00F07C83" w:rsidP="00F07C83">
      <w:pPr>
        <w:ind w:right="-851"/>
        <w:rPr>
          <w:rFonts w:ascii="Times New Roman" w:hAnsi="Times New Roman" w:cs="Times New Roman"/>
          <w:sz w:val="24"/>
          <w:szCs w:val="24"/>
        </w:rPr>
      </w:pPr>
      <w:r w:rsidRPr="00F07C83">
        <w:rPr>
          <w:rFonts w:ascii="Times New Roman" w:hAnsi="Times New Roman" w:cs="Times New Roman"/>
          <w:b/>
          <w:color w:val="FF0000"/>
          <w:sz w:val="24"/>
          <w:szCs w:val="24"/>
        </w:rPr>
        <w:t>*</w:t>
      </w:r>
      <w:proofErr w:type="spellStart"/>
      <w:r w:rsidRPr="00F07C83">
        <w:rPr>
          <w:rFonts w:ascii="Times New Roman" w:hAnsi="Times New Roman" w:cs="Times New Roman"/>
          <w:b/>
          <w:color w:val="FF0000"/>
          <w:sz w:val="24"/>
          <w:szCs w:val="24"/>
        </w:rPr>
        <w:t>Prevalencia</w:t>
      </w:r>
      <w:proofErr w:type="spellEnd"/>
      <w:r w:rsidRPr="00F07C83">
        <w:rPr>
          <w:rFonts w:ascii="Times New Roman" w:hAnsi="Times New Roman" w:cs="Times New Roman"/>
          <w:b/>
          <w:color w:val="FF0000"/>
          <w:sz w:val="24"/>
          <w:szCs w:val="24"/>
        </w:rPr>
        <w:t xml:space="preserve">: </w:t>
      </w:r>
      <w:r w:rsidRPr="00F07C83">
        <w:rPr>
          <w:rFonts w:ascii="Times New Roman" w:hAnsi="Times New Roman" w:cs="Times New Roman"/>
          <w:b/>
          <w:color w:val="FF0000"/>
          <w:shd w:val="clear" w:color="auto" w:fill="FFFFFF"/>
        </w:rPr>
        <w:t>meghatározott betegségben szenvedő egyének aránya (előfordulási gyakorisága) a teljes népességben</w:t>
      </w:r>
      <w:proofErr w:type="gramStart"/>
      <w:r w:rsidRPr="00F07C83">
        <w:rPr>
          <w:rFonts w:ascii="Times New Roman" w:hAnsi="Times New Roman" w:cs="Times New Roman"/>
          <w:shd w:val="clear" w:color="auto" w:fill="FFFFFF"/>
        </w:rPr>
        <w:t>.</w:t>
      </w:r>
      <w:r w:rsidRPr="0055633C">
        <w:rPr>
          <w:rFonts w:ascii="Times New Roman" w:hAnsi="Times New Roman" w:cs="Times New Roman"/>
          <w:sz w:val="24"/>
          <w:szCs w:val="24"/>
        </w:rPr>
        <w:t>.</w:t>
      </w:r>
      <w:proofErr w:type="gramEnd"/>
    </w:p>
    <w:p w:rsidR="00F07C83" w:rsidRDefault="00F07C83" w:rsidP="00F07C83">
      <w:pPr>
        <w:ind w:right="-851"/>
        <w:rPr>
          <w:rFonts w:ascii="Times New Roman" w:hAnsi="Times New Roman" w:cs="Times New Roman"/>
          <w:sz w:val="24"/>
          <w:szCs w:val="24"/>
        </w:rPr>
      </w:pPr>
    </w:p>
    <w:p w:rsidR="00F07C83" w:rsidRPr="00F07C83" w:rsidRDefault="00F07C83" w:rsidP="00F07C83">
      <w:pPr>
        <w:ind w:right="-851"/>
        <w:rPr>
          <w:rFonts w:ascii="Times New Roman" w:hAnsi="Times New Roman" w:cs="Times New Roman"/>
          <w:b/>
          <w:sz w:val="24"/>
          <w:szCs w:val="24"/>
          <w:u w:val="single"/>
        </w:rPr>
      </w:pPr>
      <w:r w:rsidRPr="00F07C83">
        <w:rPr>
          <w:rFonts w:ascii="Times New Roman" w:hAnsi="Times New Roman" w:cs="Times New Roman"/>
          <w:b/>
          <w:sz w:val="24"/>
          <w:szCs w:val="24"/>
          <w:u w:val="single"/>
        </w:rPr>
        <w:t>Analitikus epidemiológiai vizsgálatok:</w:t>
      </w:r>
    </w:p>
    <w:p w:rsidR="00F07C83" w:rsidRPr="002D4907" w:rsidRDefault="00F07C83" w:rsidP="00F07C83">
      <w:pPr>
        <w:ind w:right="-851"/>
        <w:rPr>
          <w:rFonts w:ascii="Times New Roman" w:hAnsi="Times New Roman" w:cs="Times New Roman"/>
          <w:sz w:val="24"/>
          <w:szCs w:val="24"/>
        </w:rPr>
      </w:pPr>
      <w:r w:rsidRPr="002D4907">
        <w:rPr>
          <w:rFonts w:ascii="Times New Roman" w:hAnsi="Times New Roman" w:cs="Times New Roman"/>
          <w:sz w:val="24"/>
          <w:szCs w:val="24"/>
        </w:rPr>
        <w:t>Az analitikus epidemi</w:t>
      </w:r>
      <w:r>
        <w:rPr>
          <w:rFonts w:ascii="Times New Roman" w:hAnsi="Times New Roman" w:cs="Times New Roman"/>
          <w:sz w:val="24"/>
          <w:szCs w:val="24"/>
        </w:rPr>
        <w:t>ológiai vizsgálatok – a des</w:t>
      </w:r>
      <w:r w:rsidRPr="002D4907">
        <w:rPr>
          <w:rFonts w:ascii="Times New Roman" w:hAnsi="Times New Roman" w:cs="Times New Roman"/>
          <w:sz w:val="24"/>
          <w:szCs w:val="24"/>
        </w:rPr>
        <w:t>kriptív vizsgálatokhoz hasonlóan – megfigyeléses vizsgálatok, azaz alapjukat a jelenségek természetes alakulásának beavatkozás</w:t>
      </w:r>
      <w:r w:rsidR="00C17497">
        <w:rPr>
          <w:rFonts w:ascii="Times New Roman" w:hAnsi="Times New Roman" w:cs="Times New Roman"/>
          <w:sz w:val="24"/>
          <w:szCs w:val="24"/>
        </w:rPr>
        <w:t xml:space="preserve"> </w:t>
      </w:r>
      <w:r w:rsidRPr="002D4907">
        <w:rPr>
          <w:rFonts w:ascii="Times New Roman" w:hAnsi="Times New Roman" w:cs="Times New Roman"/>
          <w:sz w:val="24"/>
          <w:szCs w:val="24"/>
        </w:rPr>
        <w:t>nélküli megfigyelése</w:t>
      </w:r>
      <w:r>
        <w:rPr>
          <w:rFonts w:ascii="Times New Roman" w:hAnsi="Times New Roman" w:cs="Times New Roman"/>
          <w:sz w:val="24"/>
          <w:szCs w:val="24"/>
        </w:rPr>
        <w:t xml:space="preserve"> képezi, de – ellentétben a des</w:t>
      </w:r>
      <w:r w:rsidRPr="002D4907">
        <w:rPr>
          <w:rFonts w:ascii="Times New Roman" w:hAnsi="Times New Roman" w:cs="Times New Roman"/>
          <w:sz w:val="24"/>
          <w:szCs w:val="24"/>
        </w:rPr>
        <w:t>kriptív vizsgálatokkal – egyének megfigyelése alapján tanulmányozzák a jelenség és az azt előidéző, befolyásoló tényezők közötti összefüggéseket.</w:t>
      </w:r>
    </w:p>
    <w:p w:rsidR="00F07C83" w:rsidRPr="00F07C83" w:rsidRDefault="00F07C83" w:rsidP="00F07C83">
      <w:pPr>
        <w:ind w:right="-851"/>
        <w:rPr>
          <w:rFonts w:ascii="Times New Roman" w:hAnsi="Times New Roman" w:cs="Times New Roman"/>
          <w:b/>
          <w:sz w:val="24"/>
          <w:szCs w:val="24"/>
          <w:u w:val="single"/>
        </w:rPr>
      </w:pPr>
      <w:r w:rsidRPr="00F07C83">
        <w:rPr>
          <w:rFonts w:ascii="Times New Roman" w:hAnsi="Times New Roman" w:cs="Times New Roman"/>
          <w:b/>
          <w:sz w:val="24"/>
          <w:szCs w:val="24"/>
          <w:u w:val="single"/>
        </w:rPr>
        <w:t>Az analitikus tanulmányok elsősorban a „miért” típusú kérdésekre keresik a választ:</w:t>
      </w:r>
    </w:p>
    <w:p w:rsidR="00F07C83" w:rsidRPr="002D4907" w:rsidRDefault="00F07C83" w:rsidP="00F07C83">
      <w:pPr>
        <w:ind w:right="-851"/>
        <w:rPr>
          <w:rFonts w:ascii="Times New Roman" w:hAnsi="Times New Roman" w:cs="Times New Roman"/>
          <w:sz w:val="24"/>
          <w:szCs w:val="24"/>
        </w:rPr>
      </w:pPr>
      <w:r w:rsidRPr="002D4907">
        <w:rPr>
          <w:rFonts w:ascii="Times New Roman" w:hAnsi="Times New Roman" w:cs="Times New Roman"/>
          <w:sz w:val="24"/>
          <w:szCs w:val="24"/>
        </w:rPr>
        <w:t>–vizsgálják és teszteli</w:t>
      </w:r>
      <w:r>
        <w:rPr>
          <w:rFonts w:ascii="Times New Roman" w:hAnsi="Times New Roman" w:cs="Times New Roman"/>
          <w:sz w:val="24"/>
          <w:szCs w:val="24"/>
        </w:rPr>
        <w:t>k a hipotetikus összefüggéseket</w:t>
      </w:r>
    </w:p>
    <w:p w:rsidR="00F07C83" w:rsidRDefault="00F07C83" w:rsidP="00F07C83">
      <w:pPr>
        <w:ind w:right="-851"/>
        <w:rPr>
          <w:rFonts w:ascii="Times New Roman" w:hAnsi="Times New Roman" w:cs="Times New Roman"/>
          <w:sz w:val="24"/>
          <w:szCs w:val="24"/>
        </w:rPr>
      </w:pPr>
      <w:r w:rsidRPr="002D4907">
        <w:rPr>
          <w:rFonts w:ascii="Times New Roman" w:hAnsi="Times New Roman" w:cs="Times New Roman"/>
          <w:sz w:val="24"/>
          <w:szCs w:val="24"/>
        </w:rPr>
        <w:t>–azonosítják a befolyásoló (kocká</w:t>
      </w:r>
      <w:r>
        <w:rPr>
          <w:rFonts w:ascii="Times New Roman" w:hAnsi="Times New Roman" w:cs="Times New Roman"/>
          <w:sz w:val="24"/>
          <w:szCs w:val="24"/>
        </w:rPr>
        <w:t>zati vagy preventív) tényezőket</w:t>
      </w:r>
    </w:p>
    <w:p w:rsidR="00F07C83" w:rsidRPr="002D4907" w:rsidRDefault="00F07C83" w:rsidP="00F07C83">
      <w:pPr>
        <w:ind w:right="-851"/>
        <w:rPr>
          <w:rFonts w:ascii="Times New Roman" w:hAnsi="Times New Roman" w:cs="Times New Roman"/>
          <w:sz w:val="24"/>
          <w:szCs w:val="24"/>
        </w:rPr>
      </w:pPr>
      <w:r w:rsidRPr="002D4907">
        <w:rPr>
          <w:rFonts w:ascii="Times New Roman" w:hAnsi="Times New Roman" w:cs="Times New Roman"/>
          <w:sz w:val="24"/>
          <w:szCs w:val="24"/>
        </w:rPr>
        <w:t>–mérik a kockázati tényező szerepét (jelentőségét) a jelenség (a kockázat) kialakulásában.</w:t>
      </w:r>
    </w:p>
    <w:p w:rsidR="00F07C83" w:rsidRPr="00F07C83" w:rsidRDefault="00F07C83" w:rsidP="00F07C83">
      <w:pPr>
        <w:ind w:right="-851"/>
        <w:rPr>
          <w:rFonts w:ascii="Times New Roman" w:hAnsi="Times New Roman" w:cs="Times New Roman"/>
          <w:b/>
          <w:sz w:val="24"/>
          <w:szCs w:val="24"/>
          <w:u w:val="single"/>
        </w:rPr>
      </w:pPr>
      <w:r w:rsidRPr="00F07C83">
        <w:rPr>
          <w:rFonts w:ascii="Times New Roman" w:hAnsi="Times New Roman" w:cs="Times New Roman"/>
          <w:b/>
          <w:sz w:val="24"/>
          <w:szCs w:val="24"/>
          <w:u w:val="single"/>
        </w:rPr>
        <w:t>Az analitikus epidemiológiai tanulmányok két alaptípusa:</w:t>
      </w:r>
    </w:p>
    <w:p w:rsidR="00F07C83" w:rsidRPr="002D4907" w:rsidRDefault="00F07C83" w:rsidP="00F07C83">
      <w:pPr>
        <w:ind w:right="-851"/>
        <w:rPr>
          <w:rFonts w:ascii="Times New Roman" w:hAnsi="Times New Roman" w:cs="Times New Roman"/>
          <w:sz w:val="24"/>
          <w:szCs w:val="24"/>
        </w:rPr>
      </w:pPr>
      <w:r w:rsidRPr="002D4907">
        <w:rPr>
          <w:rFonts w:ascii="Times New Roman" w:hAnsi="Times New Roman" w:cs="Times New Roman"/>
          <w:sz w:val="24"/>
          <w:szCs w:val="24"/>
        </w:rPr>
        <w:t>–az eset-kontroll vizsgálat;</w:t>
      </w:r>
    </w:p>
    <w:p w:rsidR="00F07C83" w:rsidRPr="002D4907" w:rsidRDefault="00F07C83" w:rsidP="00F07C83">
      <w:pPr>
        <w:ind w:right="-851"/>
        <w:rPr>
          <w:rFonts w:ascii="Times New Roman" w:hAnsi="Times New Roman" w:cs="Times New Roman"/>
          <w:sz w:val="24"/>
          <w:szCs w:val="24"/>
        </w:rPr>
      </w:pPr>
      <w:r w:rsidRPr="002D4907">
        <w:rPr>
          <w:rFonts w:ascii="Times New Roman" w:hAnsi="Times New Roman" w:cs="Times New Roman"/>
          <w:sz w:val="24"/>
          <w:szCs w:val="24"/>
        </w:rPr>
        <w:t xml:space="preserve">–és a </w:t>
      </w:r>
      <w:proofErr w:type="spellStart"/>
      <w:r w:rsidRPr="002D4907">
        <w:rPr>
          <w:rFonts w:ascii="Times New Roman" w:hAnsi="Times New Roman" w:cs="Times New Roman"/>
          <w:sz w:val="24"/>
          <w:szCs w:val="24"/>
        </w:rPr>
        <w:t>kohorszvizsgálat</w:t>
      </w:r>
      <w:proofErr w:type="spellEnd"/>
      <w:r w:rsidRPr="002D4907">
        <w:rPr>
          <w:rFonts w:ascii="Times New Roman" w:hAnsi="Times New Roman" w:cs="Times New Roman"/>
          <w:sz w:val="24"/>
          <w:szCs w:val="24"/>
        </w:rPr>
        <w:t>,</w:t>
      </w:r>
    </w:p>
    <w:p w:rsidR="00F07C83" w:rsidRDefault="00F07C83" w:rsidP="00F07C83">
      <w:pPr>
        <w:ind w:right="-851"/>
        <w:rPr>
          <w:rFonts w:ascii="Times New Roman" w:hAnsi="Times New Roman" w:cs="Times New Roman"/>
          <w:sz w:val="24"/>
          <w:szCs w:val="24"/>
        </w:rPr>
      </w:pPr>
      <w:proofErr w:type="gramStart"/>
      <w:r w:rsidRPr="002D4907">
        <w:rPr>
          <w:rFonts w:ascii="Times New Roman" w:hAnsi="Times New Roman" w:cs="Times New Roman"/>
          <w:sz w:val="24"/>
          <w:szCs w:val="24"/>
        </w:rPr>
        <w:t>melyek</w:t>
      </w:r>
      <w:proofErr w:type="gramEnd"/>
      <w:r w:rsidRPr="002D4907">
        <w:rPr>
          <w:rFonts w:ascii="Times New Roman" w:hAnsi="Times New Roman" w:cs="Times New Roman"/>
          <w:sz w:val="24"/>
          <w:szCs w:val="24"/>
        </w:rPr>
        <w:t xml:space="preserve"> célja elsősorban a megbetegedések (a fellépő jelenségek</w:t>
      </w:r>
      <w:r>
        <w:rPr>
          <w:rFonts w:ascii="Times New Roman" w:hAnsi="Times New Roman" w:cs="Times New Roman"/>
          <w:sz w:val="24"/>
          <w:szCs w:val="24"/>
        </w:rPr>
        <w:t xml:space="preserve">) </w:t>
      </w:r>
      <w:proofErr w:type="spellStart"/>
      <w:r>
        <w:rPr>
          <w:rFonts w:ascii="Times New Roman" w:hAnsi="Times New Roman" w:cs="Times New Roman"/>
          <w:sz w:val="24"/>
          <w:szCs w:val="24"/>
        </w:rPr>
        <w:t>etiológiai</w:t>
      </w:r>
      <w:proofErr w:type="spellEnd"/>
      <w:r>
        <w:rPr>
          <w:rFonts w:ascii="Times New Roman" w:hAnsi="Times New Roman" w:cs="Times New Roman"/>
          <w:sz w:val="24"/>
          <w:szCs w:val="24"/>
        </w:rPr>
        <w:t xml:space="preserve"> hátterének a feltárása</w:t>
      </w:r>
      <w:r w:rsidR="00573FDF">
        <w:rPr>
          <w:rFonts w:ascii="Times New Roman" w:hAnsi="Times New Roman" w:cs="Times New Roman"/>
          <w:sz w:val="24"/>
          <w:szCs w:val="24"/>
        </w:rPr>
        <w:t>.</w:t>
      </w:r>
    </w:p>
    <w:p w:rsidR="00F07C83" w:rsidRDefault="00F07C83" w:rsidP="00F07C83">
      <w:pPr>
        <w:ind w:right="-851"/>
        <w:rPr>
          <w:rFonts w:ascii="Times New Roman" w:hAnsi="Times New Roman" w:cs="Times New Roman"/>
          <w:sz w:val="24"/>
          <w:szCs w:val="24"/>
        </w:rPr>
      </w:pPr>
    </w:p>
    <w:p w:rsidR="00F07C83" w:rsidRPr="00F07C83" w:rsidRDefault="00F07C83" w:rsidP="00F07C83">
      <w:pPr>
        <w:ind w:right="-851"/>
        <w:rPr>
          <w:rFonts w:ascii="Times New Roman" w:hAnsi="Times New Roman" w:cs="Times New Roman"/>
          <w:b/>
          <w:sz w:val="24"/>
          <w:szCs w:val="24"/>
          <w:u w:val="single"/>
        </w:rPr>
      </w:pPr>
      <w:r w:rsidRPr="00F07C83">
        <w:rPr>
          <w:rFonts w:ascii="Times New Roman" w:hAnsi="Times New Roman" w:cs="Times New Roman"/>
          <w:b/>
          <w:sz w:val="24"/>
          <w:szCs w:val="24"/>
          <w:u w:val="single"/>
        </w:rPr>
        <w:t>Eset-kontroll vizsgálat:</w:t>
      </w:r>
    </w:p>
    <w:p w:rsidR="00F07C83" w:rsidRPr="002D4907" w:rsidRDefault="00F07C83" w:rsidP="00F07C83">
      <w:pPr>
        <w:ind w:right="-851"/>
        <w:rPr>
          <w:rFonts w:ascii="Times New Roman" w:hAnsi="Times New Roman" w:cs="Times New Roman"/>
          <w:sz w:val="24"/>
          <w:szCs w:val="24"/>
        </w:rPr>
      </w:pPr>
      <w:r w:rsidRPr="002D4907">
        <w:rPr>
          <w:rFonts w:ascii="Times New Roman" w:hAnsi="Times New Roman" w:cs="Times New Roman"/>
          <w:sz w:val="24"/>
          <w:szCs w:val="24"/>
        </w:rPr>
        <w:t xml:space="preserve">Ez a vizsgálattípus a már kialakult megbetegedés (okozat) előzményeit elemzi, összehasonlítva a feltételezett befolyásoló </w:t>
      </w:r>
      <w:proofErr w:type="gramStart"/>
      <w:r w:rsidRPr="002D4907">
        <w:rPr>
          <w:rFonts w:ascii="Times New Roman" w:hAnsi="Times New Roman" w:cs="Times New Roman"/>
          <w:sz w:val="24"/>
          <w:szCs w:val="24"/>
        </w:rPr>
        <w:t>tényező(</w:t>
      </w:r>
      <w:proofErr w:type="gramEnd"/>
      <w:r w:rsidRPr="002D4907">
        <w:rPr>
          <w:rFonts w:ascii="Times New Roman" w:hAnsi="Times New Roman" w:cs="Times New Roman"/>
          <w:sz w:val="24"/>
          <w:szCs w:val="24"/>
        </w:rPr>
        <w:t>k)</w:t>
      </w:r>
      <w:proofErr w:type="spellStart"/>
      <w:r w:rsidRPr="002D4907">
        <w:rPr>
          <w:rFonts w:ascii="Times New Roman" w:hAnsi="Times New Roman" w:cs="Times New Roman"/>
          <w:sz w:val="24"/>
          <w:szCs w:val="24"/>
        </w:rPr>
        <w:t>nek</w:t>
      </w:r>
      <w:proofErr w:type="spellEnd"/>
      <w:r w:rsidRPr="002D4907">
        <w:rPr>
          <w:rFonts w:ascii="Times New Roman" w:hAnsi="Times New Roman" w:cs="Times New Roman"/>
          <w:sz w:val="24"/>
          <w:szCs w:val="24"/>
        </w:rPr>
        <w:t xml:space="preserve"> a megbetegedett egyének körében észlelt előfordulását a megbetegedéstől mentes egyének körében észlelhető gyakoriságával.</w:t>
      </w:r>
    </w:p>
    <w:p w:rsidR="00F07C83" w:rsidRPr="002D4907" w:rsidRDefault="00F07C83" w:rsidP="00F07C83">
      <w:pPr>
        <w:ind w:right="-851"/>
        <w:rPr>
          <w:rFonts w:ascii="Times New Roman" w:hAnsi="Times New Roman" w:cs="Times New Roman"/>
          <w:sz w:val="24"/>
          <w:szCs w:val="24"/>
        </w:rPr>
      </w:pPr>
      <w:r w:rsidRPr="002D4907">
        <w:rPr>
          <w:rFonts w:ascii="Times New Roman" w:hAnsi="Times New Roman" w:cs="Times New Roman"/>
          <w:sz w:val="24"/>
          <w:szCs w:val="24"/>
        </w:rPr>
        <w:lastRenderedPageBreak/>
        <w:t>A vizsgálat egyéneket figyel meg, kiindulva egy eset (megbetegedett egyének) és egy kontroll (nem beteg vagy a vizsgált betegségtől mentes egyének) csoportból, és vizsgálja a feltételezett kockázati tényező jelenlétét minden egyes egyén esetében, a két csoportban külön-külön.</w:t>
      </w:r>
    </w:p>
    <w:p w:rsidR="00573FDF" w:rsidRDefault="00573FDF" w:rsidP="00F07C83">
      <w:pPr>
        <w:ind w:right="-851"/>
        <w:rPr>
          <w:rFonts w:ascii="Times New Roman" w:hAnsi="Times New Roman" w:cs="Times New Roman"/>
          <w:sz w:val="24"/>
          <w:szCs w:val="24"/>
        </w:rPr>
      </w:pPr>
    </w:p>
    <w:p w:rsidR="00573FDF" w:rsidRDefault="00573FDF" w:rsidP="00F07C83">
      <w:pPr>
        <w:ind w:right="-851"/>
        <w:rPr>
          <w:rFonts w:ascii="Times New Roman" w:hAnsi="Times New Roman" w:cs="Times New Roman"/>
          <w:b/>
          <w:color w:val="FF0000"/>
          <w:sz w:val="24"/>
          <w:szCs w:val="24"/>
        </w:rPr>
      </w:pPr>
      <w:r>
        <w:rPr>
          <w:rFonts w:ascii="Times New Roman" w:hAnsi="Times New Roman" w:cs="Times New Roman"/>
          <w:b/>
          <w:color w:val="FF0000"/>
          <w:sz w:val="24"/>
          <w:szCs w:val="24"/>
        </w:rPr>
        <w:t>*Retrospektív: vizsgálat esetén az elemzés a vizsgálat időpontjához képest korábbi eseményekkel, illetve korábban keletkezett adatokkal történik.</w:t>
      </w:r>
    </w:p>
    <w:p w:rsidR="00573FDF" w:rsidRDefault="00573FDF" w:rsidP="00F07C83">
      <w:pPr>
        <w:ind w:right="-851"/>
        <w:rPr>
          <w:rFonts w:ascii="Times New Roman" w:hAnsi="Times New Roman" w:cs="Times New Roman"/>
          <w:b/>
          <w:color w:val="FF0000"/>
          <w:sz w:val="24"/>
          <w:szCs w:val="24"/>
        </w:rPr>
      </w:pPr>
    </w:p>
    <w:p w:rsidR="00573FDF" w:rsidRPr="00573FDF" w:rsidRDefault="00573FDF" w:rsidP="00F07C83">
      <w:pPr>
        <w:ind w:right="-851"/>
        <w:rPr>
          <w:rFonts w:ascii="Times New Roman" w:hAnsi="Times New Roman" w:cs="Times New Roman"/>
          <w:b/>
          <w:color w:val="FF0000"/>
          <w:sz w:val="24"/>
          <w:szCs w:val="24"/>
        </w:rPr>
      </w:pPr>
      <w:proofErr w:type="spellStart"/>
      <w:r>
        <w:rPr>
          <w:rFonts w:ascii="Times New Roman" w:hAnsi="Times New Roman" w:cs="Times New Roman"/>
          <w:b/>
          <w:color w:val="FF0000"/>
          <w:sz w:val="24"/>
          <w:szCs w:val="24"/>
        </w:rPr>
        <w:t>Prospektív</w:t>
      </w:r>
      <w:proofErr w:type="spellEnd"/>
      <w:r>
        <w:rPr>
          <w:rFonts w:ascii="Times New Roman" w:hAnsi="Times New Roman" w:cs="Times New Roman"/>
          <w:b/>
          <w:color w:val="FF0000"/>
          <w:sz w:val="24"/>
          <w:szCs w:val="24"/>
        </w:rPr>
        <w:t>: egy vizsgálat, ha a mérések/megfigyelések a vizsgálat során keletkeznek.</w:t>
      </w:r>
    </w:p>
    <w:p w:rsidR="00F07C83" w:rsidRPr="002D4907" w:rsidRDefault="00F07C83" w:rsidP="00F07C83">
      <w:pPr>
        <w:ind w:right="-851"/>
        <w:rPr>
          <w:rFonts w:ascii="Times New Roman" w:hAnsi="Times New Roman" w:cs="Times New Roman"/>
          <w:sz w:val="24"/>
          <w:szCs w:val="24"/>
        </w:rPr>
      </w:pPr>
      <w:r w:rsidRPr="002D4907">
        <w:rPr>
          <w:rFonts w:ascii="Times New Roman" w:hAnsi="Times New Roman" w:cs="Times New Roman"/>
          <w:sz w:val="24"/>
          <w:szCs w:val="24"/>
        </w:rPr>
        <w:t xml:space="preserve"> </w:t>
      </w:r>
      <w:r w:rsidRPr="00A36DF6">
        <w:rPr>
          <w:rFonts w:ascii="Times New Roman" w:hAnsi="Times New Roman" w:cs="Times New Roman"/>
          <w:b/>
          <w:sz w:val="24"/>
          <w:szCs w:val="24"/>
        </w:rPr>
        <w:t>„vakvizsgálat</w:t>
      </w:r>
      <w:r w:rsidR="00C258C3">
        <w:rPr>
          <w:rFonts w:ascii="Times New Roman" w:hAnsi="Times New Roman" w:cs="Times New Roman"/>
          <w:b/>
          <w:sz w:val="24"/>
          <w:szCs w:val="24"/>
        </w:rPr>
        <w:t xml:space="preserve">: </w:t>
      </w:r>
      <w:r w:rsidRPr="002D4907">
        <w:rPr>
          <w:rFonts w:ascii="Times New Roman" w:hAnsi="Times New Roman" w:cs="Times New Roman"/>
          <w:sz w:val="24"/>
          <w:szCs w:val="24"/>
        </w:rPr>
        <w:t xml:space="preserve">amikor a megfigyelést végzők (kérdezők) nem </w:t>
      </w:r>
      <w:proofErr w:type="gramStart"/>
      <w:r w:rsidRPr="002D4907">
        <w:rPr>
          <w:rFonts w:ascii="Times New Roman" w:hAnsi="Times New Roman" w:cs="Times New Roman"/>
          <w:sz w:val="24"/>
          <w:szCs w:val="24"/>
        </w:rPr>
        <w:t>tudják</w:t>
      </w:r>
      <w:proofErr w:type="gramEnd"/>
      <w:r w:rsidRPr="002D4907">
        <w:rPr>
          <w:rFonts w:ascii="Times New Roman" w:hAnsi="Times New Roman" w:cs="Times New Roman"/>
          <w:sz w:val="24"/>
          <w:szCs w:val="24"/>
        </w:rPr>
        <w:t xml:space="preserve"> mely személy tartozik az eset-, s melyik a kontroll-csoportba.</w:t>
      </w:r>
    </w:p>
    <w:p w:rsidR="00F07C83" w:rsidRPr="002D4907" w:rsidRDefault="00F07C83" w:rsidP="00F07C83">
      <w:pPr>
        <w:ind w:right="-851"/>
        <w:rPr>
          <w:rFonts w:ascii="Times New Roman" w:hAnsi="Times New Roman" w:cs="Times New Roman"/>
          <w:sz w:val="24"/>
          <w:szCs w:val="24"/>
        </w:rPr>
      </w:pPr>
      <w:r w:rsidRPr="002D4907">
        <w:rPr>
          <w:rFonts w:ascii="Times New Roman" w:hAnsi="Times New Roman" w:cs="Times New Roman"/>
          <w:sz w:val="24"/>
          <w:szCs w:val="24"/>
        </w:rPr>
        <w:t xml:space="preserve">Abban az esetben, ha sem a vizsgálatba </w:t>
      </w:r>
      <w:r w:rsidRPr="00A36DF6">
        <w:rPr>
          <w:rFonts w:ascii="Times New Roman" w:hAnsi="Times New Roman" w:cs="Times New Roman"/>
          <w:b/>
          <w:sz w:val="24"/>
          <w:szCs w:val="24"/>
        </w:rPr>
        <w:t>bevont személyek</w:t>
      </w:r>
      <w:r w:rsidRPr="002D4907">
        <w:rPr>
          <w:rFonts w:ascii="Times New Roman" w:hAnsi="Times New Roman" w:cs="Times New Roman"/>
          <w:sz w:val="24"/>
          <w:szCs w:val="24"/>
        </w:rPr>
        <w:t xml:space="preserve">, sem a </w:t>
      </w:r>
      <w:r w:rsidRPr="00A36DF6">
        <w:rPr>
          <w:rFonts w:ascii="Times New Roman" w:hAnsi="Times New Roman" w:cs="Times New Roman"/>
          <w:b/>
          <w:sz w:val="24"/>
          <w:szCs w:val="24"/>
        </w:rPr>
        <w:t>megfigyelők</w:t>
      </w:r>
      <w:r w:rsidRPr="002D4907">
        <w:rPr>
          <w:rFonts w:ascii="Times New Roman" w:hAnsi="Times New Roman" w:cs="Times New Roman"/>
          <w:sz w:val="24"/>
          <w:szCs w:val="24"/>
        </w:rPr>
        <w:t xml:space="preserve"> nem tudják, hogy ki melyik csoportba tartozik</w:t>
      </w:r>
      <w:r w:rsidRPr="00A36DF6">
        <w:rPr>
          <w:rFonts w:ascii="Times New Roman" w:hAnsi="Times New Roman" w:cs="Times New Roman"/>
          <w:b/>
          <w:sz w:val="24"/>
          <w:szCs w:val="24"/>
        </w:rPr>
        <w:t>, kettősvakvizsgálatról</w:t>
      </w:r>
      <w:r w:rsidRPr="002D4907">
        <w:rPr>
          <w:rFonts w:ascii="Times New Roman" w:hAnsi="Times New Roman" w:cs="Times New Roman"/>
          <w:sz w:val="24"/>
          <w:szCs w:val="24"/>
        </w:rPr>
        <w:t xml:space="preserve">, míg ha a </w:t>
      </w:r>
      <w:r w:rsidRPr="00A36DF6">
        <w:rPr>
          <w:rFonts w:ascii="Times New Roman" w:hAnsi="Times New Roman" w:cs="Times New Roman"/>
          <w:b/>
          <w:color w:val="FF0000"/>
          <w:sz w:val="24"/>
          <w:szCs w:val="24"/>
        </w:rPr>
        <w:t>statisztikai elemzést végzők</w:t>
      </w:r>
      <w:r w:rsidRPr="002D4907">
        <w:rPr>
          <w:rFonts w:ascii="Times New Roman" w:hAnsi="Times New Roman" w:cs="Times New Roman"/>
          <w:sz w:val="24"/>
          <w:szCs w:val="24"/>
        </w:rPr>
        <w:t xml:space="preserve">sem rendelkeznek ezzel az információval, akkor </w:t>
      </w:r>
      <w:r w:rsidRPr="00A36DF6">
        <w:rPr>
          <w:rFonts w:ascii="Times New Roman" w:hAnsi="Times New Roman" w:cs="Times New Roman"/>
          <w:b/>
          <w:color w:val="FF0000"/>
          <w:sz w:val="24"/>
          <w:szCs w:val="24"/>
        </w:rPr>
        <w:t xml:space="preserve">hármas vakvizsgálatról </w:t>
      </w:r>
      <w:r w:rsidRPr="002D4907">
        <w:rPr>
          <w:rFonts w:ascii="Times New Roman" w:hAnsi="Times New Roman" w:cs="Times New Roman"/>
          <w:sz w:val="24"/>
          <w:szCs w:val="24"/>
        </w:rPr>
        <w:t>van szó.</w:t>
      </w:r>
    </w:p>
    <w:p w:rsidR="00A36DF6" w:rsidRPr="00A36DF6" w:rsidRDefault="00A36DF6" w:rsidP="00F07C83">
      <w:pPr>
        <w:ind w:right="-851"/>
        <w:rPr>
          <w:rFonts w:ascii="Times New Roman" w:hAnsi="Times New Roman" w:cs="Times New Roman"/>
          <w:b/>
          <w:color w:val="FF0000"/>
          <w:sz w:val="24"/>
          <w:szCs w:val="24"/>
        </w:rPr>
      </w:pPr>
      <w:r>
        <w:rPr>
          <w:rFonts w:ascii="Times New Roman" w:hAnsi="Times New Roman" w:cs="Times New Roman"/>
          <w:b/>
          <w:color w:val="FF0000"/>
          <w:sz w:val="24"/>
          <w:szCs w:val="24"/>
        </w:rPr>
        <w:t>*</w:t>
      </w:r>
      <w:proofErr w:type="spellStart"/>
      <w:r>
        <w:rPr>
          <w:rFonts w:ascii="Times New Roman" w:hAnsi="Times New Roman" w:cs="Times New Roman"/>
          <w:b/>
          <w:color w:val="FF0000"/>
          <w:sz w:val="24"/>
          <w:szCs w:val="24"/>
        </w:rPr>
        <w:t>Incidencia</w:t>
      </w:r>
      <w:proofErr w:type="spellEnd"/>
      <w:r>
        <w:rPr>
          <w:rFonts w:ascii="Times New Roman" w:hAnsi="Times New Roman" w:cs="Times New Roman"/>
          <w:b/>
          <w:color w:val="FF0000"/>
          <w:sz w:val="24"/>
          <w:szCs w:val="24"/>
        </w:rPr>
        <w:t xml:space="preserve">: </w:t>
      </w:r>
      <w:r>
        <w:rPr>
          <w:rFonts w:ascii="Arial" w:hAnsi="Arial" w:cs="Arial"/>
          <w:color w:val="545454"/>
          <w:shd w:val="clear" w:color="auto" w:fill="FFFFFF"/>
        </w:rPr>
        <w:t> </w:t>
      </w:r>
      <w:r w:rsidRPr="00A36DF6">
        <w:rPr>
          <w:rFonts w:ascii="Times New Roman" w:hAnsi="Times New Roman" w:cs="Times New Roman"/>
          <w:b/>
          <w:color w:val="FF0000"/>
          <w:shd w:val="clear" w:color="auto" w:fill="FFFFFF"/>
        </w:rPr>
        <w:t>Az új megbetegedések gyakorisága egy meghatározott időtartam alatt, egy adott populáción belül.</w:t>
      </w:r>
    </w:p>
    <w:p w:rsidR="00F07C83" w:rsidRDefault="00F07C83" w:rsidP="00F07C83">
      <w:pPr>
        <w:ind w:right="-851"/>
        <w:rPr>
          <w:rFonts w:ascii="Times New Roman" w:hAnsi="Times New Roman" w:cs="Times New Roman"/>
          <w:sz w:val="24"/>
          <w:szCs w:val="24"/>
        </w:rPr>
      </w:pPr>
    </w:p>
    <w:p w:rsidR="00F07C83" w:rsidRDefault="00F07C83" w:rsidP="00F07C83">
      <w:pPr>
        <w:ind w:right="-851"/>
        <w:rPr>
          <w:rFonts w:ascii="Times New Roman" w:hAnsi="Times New Roman" w:cs="Times New Roman"/>
          <w:sz w:val="24"/>
          <w:szCs w:val="24"/>
        </w:rPr>
      </w:pPr>
    </w:p>
    <w:p w:rsidR="00F07C83" w:rsidRPr="00F07C83" w:rsidRDefault="00F07C83" w:rsidP="00F07C83">
      <w:pPr>
        <w:ind w:right="-851"/>
        <w:rPr>
          <w:rFonts w:ascii="Times New Roman" w:hAnsi="Times New Roman" w:cs="Times New Roman"/>
          <w:b/>
          <w:sz w:val="24"/>
          <w:szCs w:val="24"/>
          <w:u w:val="single"/>
        </w:rPr>
      </w:pPr>
      <w:proofErr w:type="spellStart"/>
      <w:r w:rsidRPr="00F07C83">
        <w:rPr>
          <w:rFonts w:ascii="Times New Roman" w:hAnsi="Times New Roman" w:cs="Times New Roman"/>
          <w:b/>
          <w:sz w:val="24"/>
          <w:szCs w:val="24"/>
          <w:u w:val="single"/>
        </w:rPr>
        <w:t>Kohorsz</w:t>
      </w:r>
      <w:proofErr w:type="spellEnd"/>
      <w:r w:rsidRPr="00F07C83">
        <w:rPr>
          <w:rFonts w:ascii="Times New Roman" w:hAnsi="Times New Roman" w:cs="Times New Roman"/>
          <w:b/>
          <w:sz w:val="24"/>
          <w:szCs w:val="24"/>
          <w:u w:val="single"/>
        </w:rPr>
        <w:t xml:space="preserve"> (követéses) vizsgálat:</w:t>
      </w:r>
    </w:p>
    <w:p w:rsidR="00F07C83" w:rsidRPr="002D4907" w:rsidRDefault="00F07C83" w:rsidP="00F07C83">
      <w:pPr>
        <w:ind w:right="-851"/>
        <w:rPr>
          <w:rFonts w:ascii="Times New Roman" w:hAnsi="Times New Roman" w:cs="Times New Roman"/>
          <w:sz w:val="24"/>
          <w:szCs w:val="24"/>
        </w:rPr>
      </w:pPr>
      <w:r w:rsidRPr="002D4907">
        <w:rPr>
          <w:rFonts w:ascii="Times New Roman" w:hAnsi="Times New Roman" w:cs="Times New Roman"/>
          <w:sz w:val="24"/>
          <w:szCs w:val="24"/>
        </w:rPr>
        <w:t xml:space="preserve">A </w:t>
      </w:r>
      <w:proofErr w:type="spellStart"/>
      <w:r w:rsidRPr="002D4907">
        <w:rPr>
          <w:rFonts w:ascii="Times New Roman" w:hAnsi="Times New Roman" w:cs="Times New Roman"/>
          <w:sz w:val="24"/>
          <w:szCs w:val="24"/>
        </w:rPr>
        <w:t>kohorszvizsgálat</w:t>
      </w:r>
      <w:proofErr w:type="spellEnd"/>
      <w:r w:rsidRPr="002D4907">
        <w:rPr>
          <w:rFonts w:ascii="Times New Roman" w:hAnsi="Times New Roman" w:cs="Times New Roman"/>
          <w:sz w:val="24"/>
          <w:szCs w:val="24"/>
        </w:rPr>
        <w:t xml:space="preserve"> a tanulmányozandó megbetegedés – az okozat – bekövetkezése előtt indítja a betegség kialakulása és a feltételezett kockázati tényező összefüggésének vizsgálatát, úgy, hogy a vizsgált betegségtől mentes egyének exponált és nem exponált csoportjaiból (</w:t>
      </w:r>
      <w:proofErr w:type="spellStart"/>
      <w:r w:rsidRPr="002D4907">
        <w:rPr>
          <w:rFonts w:ascii="Times New Roman" w:hAnsi="Times New Roman" w:cs="Times New Roman"/>
          <w:sz w:val="24"/>
          <w:szCs w:val="24"/>
        </w:rPr>
        <w:t>kohorszaiból</w:t>
      </w:r>
      <w:proofErr w:type="spellEnd"/>
      <w:r w:rsidRPr="002D4907">
        <w:rPr>
          <w:rFonts w:ascii="Times New Roman" w:hAnsi="Times New Roman" w:cs="Times New Roman"/>
          <w:sz w:val="24"/>
          <w:szCs w:val="24"/>
        </w:rPr>
        <w:t>) indul ki, és vizsgálja a betegség fellépését (a megbetegedést) az exponált és a nem exponált csoportokba tartozó egyének mindegyikénél.</w:t>
      </w:r>
    </w:p>
    <w:p w:rsidR="00F07C83" w:rsidRPr="002D4907" w:rsidRDefault="00F07C83" w:rsidP="00F07C83">
      <w:pPr>
        <w:ind w:right="-851"/>
        <w:rPr>
          <w:rFonts w:ascii="Times New Roman" w:hAnsi="Times New Roman" w:cs="Times New Roman"/>
          <w:sz w:val="24"/>
          <w:szCs w:val="24"/>
        </w:rPr>
      </w:pPr>
      <w:r w:rsidRPr="002D4907">
        <w:rPr>
          <w:rFonts w:ascii="Times New Roman" w:hAnsi="Times New Roman" w:cs="Times New Roman"/>
          <w:sz w:val="24"/>
          <w:szCs w:val="24"/>
        </w:rPr>
        <w:t xml:space="preserve">Ahhoz, hogy az exponáltság és a megbetegedés közötti összefüggés elemzéséhez elegendő számú adat (megbetegedés) gyűljön össze, a vizsgálatba bevont egyének hosszú ideig (évekig, esetleg évtizedekig) tartó, rendszeres megfigyelése – követése – szükséges. </w:t>
      </w:r>
    </w:p>
    <w:p w:rsidR="00F07C83" w:rsidRDefault="00F07C83" w:rsidP="00F07C83">
      <w:pPr>
        <w:ind w:right="-851"/>
        <w:rPr>
          <w:rFonts w:ascii="Times New Roman" w:hAnsi="Times New Roman" w:cs="Times New Roman"/>
          <w:sz w:val="24"/>
          <w:szCs w:val="24"/>
        </w:rPr>
      </w:pPr>
    </w:p>
    <w:p w:rsidR="000C14B9" w:rsidRPr="000C14B9" w:rsidRDefault="000C14B9" w:rsidP="000C14B9">
      <w:pPr>
        <w:ind w:left="360"/>
        <w:rPr>
          <w:rFonts w:ascii="Times New Roman" w:hAnsi="Times New Roman" w:cs="Times New Roman"/>
          <w:b/>
          <w:sz w:val="24"/>
          <w:szCs w:val="24"/>
          <w:u w:val="single"/>
        </w:rPr>
      </w:pPr>
      <w:r>
        <w:rPr>
          <w:rFonts w:ascii="Times New Roman" w:hAnsi="Times New Roman" w:cs="Times New Roman"/>
          <w:b/>
          <w:sz w:val="24"/>
          <w:szCs w:val="24"/>
          <w:u w:val="single"/>
        </w:rPr>
        <w:t xml:space="preserve">12. </w:t>
      </w:r>
      <w:r w:rsidRPr="000C14B9">
        <w:rPr>
          <w:rFonts w:ascii="Times New Roman" w:hAnsi="Times New Roman" w:cs="Times New Roman"/>
          <w:b/>
          <w:sz w:val="24"/>
          <w:szCs w:val="24"/>
          <w:u w:val="single"/>
        </w:rPr>
        <w:t>Tétel: Populáció, minta, mintaválasztási technikák:</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A </w:t>
      </w:r>
      <w:r w:rsidRPr="003507FF">
        <w:rPr>
          <w:rFonts w:ascii="Times New Roman" w:hAnsi="Times New Roman" w:cs="Times New Roman"/>
          <w:b/>
          <w:sz w:val="24"/>
          <w:szCs w:val="24"/>
        </w:rPr>
        <w:t>minta</w:t>
      </w:r>
      <w:r>
        <w:rPr>
          <w:rFonts w:ascii="Times New Roman" w:hAnsi="Times New Roman" w:cs="Times New Roman"/>
          <w:sz w:val="24"/>
          <w:szCs w:val="24"/>
        </w:rPr>
        <w:t xml:space="preserve"> elemek összessége, amely </w:t>
      </w:r>
      <w:r>
        <w:rPr>
          <w:rFonts w:ascii="Times New Roman" w:hAnsi="Times New Roman" w:cs="Times New Roman"/>
          <w:b/>
          <w:sz w:val="24"/>
          <w:szCs w:val="24"/>
        </w:rPr>
        <w:t>elemek</w:t>
      </w:r>
      <w:r>
        <w:rPr>
          <w:rFonts w:ascii="Times New Roman" w:hAnsi="Times New Roman" w:cs="Times New Roman"/>
          <w:sz w:val="24"/>
          <w:szCs w:val="24"/>
        </w:rPr>
        <w:t xml:space="preserve"> olyan alapegységek, melyekről információt </w:t>
      </w:r>
      <w:proofErr w:type="gramStart"/>
      <w:r>
        <w:rPr>
          <w:rFonts w:ascii="Times New Roman" w:hAnsi="Times New Roman" w:cs="Times New Roman"/>
          <w:sz w:val="24"/>
          <w:szCs w:val="24"/>
        </w:rPr>
        <w:t>gyűjtünk</w:t>
      </w:r>
      <w:proofErr w:type="gramEnd"/>
      <w:r>
        <w:rPr>
          <w:rFonts w:ascii="Times New Roman" w:hAnsi="Times New Roman" w:cs="Times New Roman"/>
          <w:sz w:val="24"/>
          <w:szCs w:val="24"/>
        </w:rPr>
        <w:t xml:space="preserve"> és amely az elemzés alapjául szolgálnak; emberek, élettelen dolgok, az ellátás során alkalmazott eszközök, szavak, stb. </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populáció vagy alapsokaság </w:t>
      </w:r>
      <w:r>
        <w:rPr>
          <w:rFonts w:ascii="Times New Roman" w:hAnsi="Times New Roman" w:cs="Times New Roman"/>
          <w:sz w:val="24"/>
          <w:szCs w:val="24"/>
        </w:rPr>
        <w:t>a vizsgálandó elemek elméletileg meghatározott összessége, azok a személyek vagy dolgok, amelyek az előre eldöntött beválasztási kritériumoknak megfelelnek, és akikre, amikre vonatkozóan szeretnénk következtetést levonni.</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lastRenderedPageBreak/>
        <w:t xml:space="preserve">A </w:t>
      </w:r>
      <w:r>
        <w:rPr>
          <w:rFonts w:ascii="Times New Roman" w:hAnsi="Times New Roman" w:cs="Times New Roman"/>
          <w:b/>
          <w:sz w:val="24"/>
          <w:szCs w:val="24"/>
        </w:rPr>
        <w:t xml:space="preserve">vizsgálati vagy célpopuláció </w:t>
      </w:r>
      <w:r>
        <w:rPr>
          <w:rFonts w:ascii="Times New Roman" w:hAnsi="Times New Roman" w:cs="Times New Roman"/>
          <w:sz w:val="24"/>
          <w:szCs w:val="24"/>
        </w:rPr>
        <w:t>már szűkebb kör, azoknak az összessége, amelyek közül ténylegesen mintát veszünk.</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reprezentativitás </w:t>
      </w:r>
      <w:r>
        <w:rPr>
          <w:rFonts w:ascii="Times New Roman" w:hAnsi="Times New Roman" w:cs="Times New Roman"/>
          <w:sz w:val="24"/>
          <w:szCs w:val="24"/>
        </w:rPr>
        <w:t>azt jelenti, hogy a minta összesített jellemzői, tulajdonságai, paraméterei jól közelítik a sokaság ugyanezen összesített jellemzőit.</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A mintavételi eljárásokat alapvetően két nagy csoportra oszthatjuk: a véletlenszerű és a nem véletlenszerű mintavételre.</w:t>
      </w:r>
    </w:p>
    <w:p w:rsidR="000C14B9" w:rsidRDefault="000C14B9" w:rsidP="000C14B9">
      <w:pPr>
        <w:rPr>
          <w:rFonts w:ascii="Times New Roman" w:hAnsi="Times New Roman" w:cs="Times New Roman"/>
          <w:b/>
          <w:sz w:val="24"/>
          <w:szCs w:val="24"/>
          <w:u w:val="single"/>
        </w:rPr>
      </w:pPr>
      <w:r>
        <w:rPr>
          <w:rFonts w:ascii="Times New Roman" w:hAnsi="Times New Roman" w:cs="Times New Roman"/>
          <w:b/>
          <w:sz w:val="24"/>
          <w:szCs w:val="24"/>
          <w:u w:val="single"/>
        </w:rPr>
        <w:t>Véletlenszerű mintavétel:</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A véletlenszerű, vagy másként valószínűségi vagy random mintavétel esetében alapvető, hogy a mintába való bekerülésre a populáció minden tagjának egyforma esélye legyen, reprezentálja a populációt.</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Az </w:t>
      </w:r>
      <w:r>
        <w:rPr>
          <w:rFonts w:ascii="Times New Roman" w:hAnsi="Times New Roman" w:cs="Times New Roman"/>
          <w:b/>
          <w:sz w:val="24"/>
          <w:szCs w:val="24"/>
        </w:rPr>
        <w:t xml:space="preserve">egyszerű nem véletlen mintavétel </w:t>
      </w:r>
      <w:r>
        <w:rPr>
          <w:rFonts w:ascii="Times New Roman" w:hAnsi="Times New Roman" w:cs="Times New Roman"/>
          <w:sz w:val="24"/>
          <w:szCs w:val="24"/>
        </w:rPr>
        <w:t>ahol a populációról rendelkezésre álló listáról véletlenszerűen választjuk ki a minta tagjait. Lista elemeinek sorszámokat adunk, majd véletlenszám-táblázat vagy számítógép segítségével kiválasztjuk a mintába kerülő elemeket.</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szisztematikus mintavétel </w:t>
      </w:r>
      <w:r>
        <w:rPr>
          <w:rFonts w:ascii="Times New Roman" w:hAnsi="Times New Roman" w:cs="Times New Roman"/>
          <w:sz w:val="24"/>
          <w:szCs w:val="24"/>
        </w:rPr>
        <w:t xml:space="preserve">esteében a teljes lista minden </w:t>
      </w:r>
      <w:proofErr w:type="spellStart"/>
      <w:r>
        <w:rPr>
          <w:rFonts w:ascii="Times New Roman" w:hAnsi="Times New Roman" w:cs="Times New Roman"/>
          <w:sz w:val="24"/>
          <w:szCs w:val="24"/>
        </w:rPr>
        <w:t>k-adik</w:t>
      </w:r>
      <w:proofErr w:type="spellEnd"/>
      <w:r>
        <w:rPr>
          <w:rFonts w:ascii="Times New Roman" w:hAnsi="Times New Roman" w:cs="Times New Roman"/>
          <w:sz w:val="24"/>
          <w:szCs w:val="24"/>
        </w:rPr>
        <w:t xml:space="preserve"> elemét válogatjuk be a mintába. Pl. a vizsgálati populáció 1000 (N) főből áll és egy 200 (n) fő elemszámú mintát szeretnénk venni akkor a lista minden 5-ik (k) elemét választjuk be a mintába (k=N/n).</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rétegezett mintavétel </w:t>
      </w:r>
      <w:r>
        <w:rPr>
          <w:rFonts w:ascii="Times New Roman" w:hAnsi="Times New Roman" w:cs="Times New Roman"/>
          <w:sz w:val="24"/>
          <w:szCs w:val="24"/>
        </w:rPr>
        <w:t>során a sokaságot homogén részcsoportokra osztjuk és mindegyikből megfelelő számú elemet választunk véletlenszerűen</w:t>
      </w:r>
      <w:proofErr w:type="gramStart"/>
      <w:r>
        <w:rPr>
          <w:rFonts w:ascii="Times New Roman" w:hAnsi="Times New Roman" w:cs="Times New Roman"/>
          <w:sz w:val="24"/>
          <w:szCs w:val="24"/>
        </w:rPr>
        <w:t>..</w:t>
      </w:r>
      <w:proofErr w:type="gramEnd"/>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Ennek a módszernek további változata az </w:t>
      </w:r>
      <w:r>
        <w:rPr>
          <w:rFonts w:ascii="Times New Roman" w:hAnsi="Times New Roman" w:cs="Times New Roman"/>
          <w:b/>
          <w:sz w:val="24"/>
          <w:szCs w:val="24"/>
        </w:rPr>
        <w:t xml:space="preserve">arányosan </w:t>
      </w:r>
      <w:proofErr w:type="spellStart"/>
      <w:r>
        <w:rPr>
          <w:rFonts w:ascii="Times New Roman" w:hAnsi="Times New Roman" w:cs="Times New Roman"/>
          <w:b/>
          <w:sz w:val="24"/>
          <w:szCs w:val="24"/>
        </w:rPr>
        <w:t>sztratifikált</w:t>
      </w:r>
      <w:proofErr w:type="spellEnd"/>
      <w:r>
        <w:rPr>
          <w:rFonts w:ascii="Times New Roman" w:hAnsi="Times New Roman" w:cs="Times New Roman"/>
          <w:b/>
          <w:sz w:val="24"/>
          <w:szCs w:val="24"/>
        </w:rPr>
        <w:t xml:space="preserve"> (rétegzett) mintavétel, </w:t>
      </w:r>
      <w:r>
        <w:rPr>
          <w:rFonts w:ascii="Times New Roman" w:hAnsi="Times New Roman" w:cs="Times New Roman"/>
          <w:sz w:val="24"/>
          <w:szCs w:val="24"/>
        </w:rPr>
        <w:t>amikor az egyes rétegekből az alapsokaságnak megfelelő arányokban választunk mintát. A kialakított csoportokból szisztematikus módszerrel választjuk ki az elemeket.</w:t>
      </w:r>
    </w:p>
    <w:p w:rsidR="000C14B9" w:rsidRDefault="000C14B9" w:rsidP="000C14B9">
      <w:pPr>
        <w:rPr>
          <w:rFonts w:ascii="Times New Roman" w:hAnsi="Times New Roman" w:cs="Times New Roman"/>
          <w:sz w:val="24"/>
          <w:szCs w:val="24"/>
        </w:rPr>
      </w:pPr>
      <w:r>
        <w:rPr>
          <w:rFonts w:ascii="Times New Roman" w:hAnsi="Times New Roman" w:cs="Times New Roman"/>
          <w:b/>
          <w:sz w:val="24"/>
          <w:szCs w:val="24"/>
        </w:rPr>
        <w:t xml:space="preserve">Csoportos </w:t>
      </w:r>
      <w:proofErr w:type="spellStart"/>
      <w:r>
        <w:rPr>
          <w:rFonts w:ascii="Times New Roman" w:hAnsi="Times New Roman" w:cs="Times New Roman"/>
          <w:b/>
          <w:sz w:val="24"/>
          <w:szCs w:val="24"/>
        </w:rPr>
        <w:t>mintavétel</w:t>
      </w:r>
      <w:r>
        <w:rPr>
          <w:rFonts w:ascii="Times New Roman" w:hAnsi="Times New Roman" w:cs="Times New Roman"/>
          <w:sz w:val="24"/>
          <w:szCs w:val="24"/>
        </w:rPr>
        <w:t>során</w:t>
      </w:r>
      <w:proofErr w:type="spellEnd"/>
      <w:r>
        <w:rPr>
          <w:rFonts w:ascii="Times New Roman" w:hAnsi="Times New Roman" w:cs="Times New Roman"/>
          <w:sz w:val="24"/>
          <w:szCs w:val="24"/>
        </w:rPr>
        <w:t xml:space="preserve"> nem az egyes elemeket, hanem a csoportokat választjuk ki véletlenszerűen. Jól alkalmazható abban az esetben, ha lehetetlen vagy nehezen kivitelezhető a teljes lista </w:t>
      </w:r>
      <w:proofErr w:type="spellStart"/>
      <w:r>
        <w:rPr>
          <w:rFonts w:ascii="Times New Roman" w:hAnsi="Times New Roman" w:cs="Times New Roman"/>
          <w:sz w:val="24"/>
          <w:szCs w:val="24"/>
        </w:rPr>
        <w:t>elkészítéseaz</w:t>
      </w:r>
      <w:proofErr w:type="spellEnd"/>
      <w:r>
        <w:rPr>
          <w:rFonts w:ascii="Times New Roman" w:hAnsi="Times New Roman" w:cs="Times New Roman"/>
          <w:sz w:val="24"/>
          <w:szCs w:val="24"/>
        </w:rPr>
        <w:t xml:space="preserve"> alapsokaságról.</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A csoportos mintavételhez hasonlóan a </w:t>
      </w:r>
      <w:r>
        <w:rPr>
          <w:rFonts w:ascii="Times New Roman" w:hAnsi="Times New Roman" w:cs="Times New Roman"/>
          <w:b/>
          <w:sz w:val="24"/>
          <w:szCs w:val="24"/>
        </w:rPr>
        <w:t xml:space="preserve">többlépcsős mintavétel </w:t>
      </w:r>
      <w:r>
        <w:rPr>
          <w:rFonts w:ascii="Times New Roman" w:hAnsi="Times New Roman" w:cs="Times New Roman"/>
          <w:sz w:val="24"/>
          <w:szCs w:val="24"/>
        </w:rPr>
        <w:t>esetében először csoportokat választunk ki, majd a csoportok tagjairól listát készítünk, és a listából veszünk mintát véletlenszerűen. Ezt a vizsgálati formát gyakran használják epidemiológiai és multi centrikus vizsgálatok során.</w:t>
      </w:r>
    </w:p>
    <w:p w:rsidR="000C14B9" w:rsidRDefault="000C14B9" w:rsidP="000C14B9">
      <w:pPr>
        <w:rPr>
          <w:rFonts w:ascii="Times New Roman" w:hAnsi="Times New Roman" w:cs="Times New Roman"/>
          <w:sz w:val="24"/>
          <w:szCs w:val="24"/>
        </w:rPr>
      </w:pPr>
    </w:p>
    <w:p w:rsidR="000C14B9" w:rsidRDefault="000C14B9" w:rsidP="000C14B9">
      <w:pPr>
        <w:rPr>
          <w:rFonts w:ascii="Times New Roman" w:hAnsi="Times New Roman" w:cs="Times New Roman"/>
          <w:b/>
          <w:sz w:val="24"/>
          <w:szCs w:val="24"/>
          <w:u w:val="single"/>
        </w:rPr>
      </w:pPr>
      <w:r>
        <w:rPr>
          <w:rFonts w:ascii="Times New Roman" w:hAnsi="Times New Roman" w:cs="Times New Roman"/>
          <w:b/>
          <w:sz w:val="24"/>
          <w:szCs w:val="24"/>
          <w:u w:val="single"/>
        </w:rPr>
        <w:t>Nem véletlenszerű mintavételi módszerek:</w:t>
      </w:r>
    </w:p>
    <w:p w:rsidR="000C14B9" w:rsidRDefault="000C14B9" w:rsidP="000C14B9">
      <w:pPr>
        <w:rPr>
          <w:rFonts w:ascii="Times New Roman" w:hAnsi="Times New Roman" w:cs="Times New Roman"/>
          <w:b/>
          <w:sz w:val="24"/>
          <w:szCs w:val="24"/>
          <w:u w:val="single"/>
        </w:rPr>
      </w:pP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A nem véletlenszerű mintavételi formák nem biztosítják a reprezentativitást, így a belőlük levonható következtetések korlátozottak. Jellemző, hogy az egyes elemeknek kisebb vagy nagyobb esélye van bekerülni a mintába. Az ilyen mintavételi módszerrel kiválasztott mintán végzett vizsgálatok következtetéseinél mindig célszerű mértéktartónak maradni.</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lastRenderedPageBreak/>
        <w:t xml:space="preserve">Leggyakoribb </w:t>
      </w:r>
      <w:r>
        <w:rPr>
          <w:rFonts w:ascii="Times New Roman" w:hAnsi="Times New Roman" w:cs="Times New Roman"/>
          <w:b/>
          <w:sz w:val="24"/>
          <w:szCs w:val="24"/>
        </w:rPr>
        <w:t xml:space="preserve">az egyszerűen elérhető alanyok </w:t>
      </w:r>
      <w:r>
        <w:rPr>
          <w:rFonts w:ascii="Times New Roman" w:hAnsi="Times New Roman" w:cs="Times New Roman"/>
          <w:sz w:val="24"/>
          <w:szCs w:val="24"/>
        </w:rPr>
        <w:t>(kényelmi, vagy esetleges) módszere, amikor ismerősök, munkatársak, betegek körében stb. támaszkodunk a vizsgálat kivitelezésekor. Alkalmazása akkor lehet indokolt, ha a kutatót éppen azok az emberek érdeklik, akik adott időpontban jelen vannak, vagy egyéb eljárások kivitelezése nem megoldható</w:t>
      </w:r>
      <w:proofErr w:type="gramStart"/>
      <w:r>
        <w:rPr>
          <w:rFonts w:ascii="Times New Roman" w:hAnsi="Times New Roman" w:cs="Times New Roman"/>
          <w:sz w:val="24"/>
          <w:szCs w:val="24"/>
        </w:rPr>
        <w:t>..</w:t>
      </w:r>
      <w:proofErr w:type="gramEnd"/>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célirányos vagy szakértői kiválasztás </w:t>
      </w:r>
      <w:r>
        <w:rPr>
          <w:rFonts w:ascii="Times New Roman" w:hAnsi="Times New Roman" w:cs="Times New Roman"/>
          <w:sz w:val="24"/>
          <w:szCs w:val="24"/>
        </w:rPr>
        <w:t xml:space="preserve">során a kutató tudja, hogy milyen tulajdonságú alanyokra van szüksége, és azokat keresi meg. Ezt a módszert főleg, de nem kizárólagosan </w:t>
      </w:r>
      <w:proofErr w:type="spellStart"/>
      <w:r>
        <w:rPr>
          <w:rFonts w:ascii="Times New Roman" w:hAnsi="Times New Roman" w:cs="Times New Roman"/>
          <w:sz w:val="24"/>
          <w:szCs w:val="24"/>
        </w:rPr>
        <w:t>kvalitativ</w:t>
      </w:r>
      <w:proofErr w:type="spellEnd"/>
      <w:r>
        <w:rPr>
          <w:rFonts w:ascii="Times New Roman" w:hAnsi="Times New Roman" w:cs="Times New Roman"/>
          <w:sz w:val="24"/>
          <w:szCs w:val="24"/>
        </w:rPr>
        <w:t xml:space="preserve"> vizsgálatok esetén alkalmazzuk.</w:t>
      </w:r>
    </w:p>
    <w:p w:rsidR="000C14B9" w:rsidRDefault="000C14B9" w:rsidP="000C14B9">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hólabda módszer </w:t>
      </w:r>
      <w:r>
        <w:rPr>
          <w:rFonts w:ascii="Times New Roman" w:hAnsi="Times New Roman" w:cs="Times New Roman"/>
          <w:sz w:val="24"/>
          <w:szCs w:val="24"/>
        </w:rPr>
        <w:t>akkor alkalmazható, ha nehézségekbe ütközik a populáció tagjainak körülhatárolása, pl. hajléktalanok, bevándorlók, otthonukban szült nők. A kutató adatokat gyűjt a megcélzott populációba tartozó néhány személytől, akiket meg tud találni, majd megkéri őket, hogy adják meg más általuk ismert és a populációba tartozó személyek elérhetőségét. A ’’</w:t>
      </w:r>
      <w:proofErr w:type="spellStart"/>
      <w:r>
        <w:rPr>
          <w:rFonts w:ascii="Times New Roman" w:hAnsi="Times New Roman" w:cs="Times New Roman"/>
          <w:sz w:val="24"/>
          <w:szCs w:val="24"/>
        </w:rPr>
        <w:t>hólabda</w:t>
      </w:r>
      <w:proofErr w:type="spellEnd"/>
      <w:r>
        <w:rPr>
          <w:rFonts w:ascii="Times New Roman" w:hAnsi="Times New Roman" w:cs="Times New Roman"/>
          <w:sz w:val="24"/>
          <w:szCs w:val="24"/>
        </w:rPr>
        <w:t>’’ szó fokozatos felhalmozódásra utal, a már elért személyek újabb embereket javasolnak. Elsősorban feltáró céllal szokás használni.</w:t>
      </w:r>
    </w:p>
    <w:p w:rsidR="000C14B9" w:rsidRDefault="000C14B9" w:rsidP="000C14B9">
      <w:pPr>
        <w:ind w:right="-851"/>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b/>
          <w:sz w:val="24"/>
          <w:szCs w:val="24"/>
        </w:rPr>
        <w:t xml:space="preserve"> kvótás mintavétel </w:t>
      </w:r>
      <w:r>
        <w:rPr>
          <w:rFonts w:ascii="Times New Roman" w:hAnsi="Times New Roman" w:cs="Times New Roman"/>
          <w:sz w:val="24"/>
          <w:szCs w:val="24"/>
        </w:rPr>
        <w:t xml:space="preserve">a korábban már említett rétegzett random mintavétel nem véletlenszerű módszere. A populációt itt is részcsoportokra osztjuk (akár arányosan is) melyből azonban nem véletlenszerűen választjuk ki az elemeket. </w:t>
      </w:r>
    </w:p>
    <w:p w:rsidR="00F07C83" w:rsidRDefault="00F07C83" w:rsidP="00AA4A52">
      <w:pPr>
        <w:rPr>
          <w:rFonts w:ascii="Times New Roman" w:hAnsi="Times New Roman" w:cs="Times New Roman"/>
          <w:sz w:val="24"/>
          <w:szCs w:val="24"/>
        </w:rPr>
      </w:pPr>
    </w:p>
    <w:p w:rsidR="000C14B9" w:rsidRDefault="000C14B9" w:rsidP="000C14B9">
      <w:pPr>
        <w:pStyle w:val="Listaszerbekezds"/>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13. Tétel: Mintavételi eljárások:</w:t>
      </w:r>
    </w:p>
    <w:p w:rsidR="000C14B9" w:rsidRPr="003917D9" w:rsidRDefault="000C14B9" w:rsidP="000C14B9">
      <w:pPr>
        <w:spacing w:line="240" w:lineRule="auto"/>
        <w:rPr>
          <w:rFonts w:ascii="Times New Roman" w:hAnsi="Times New Roman" w:cs="Times New Roman"/>
          <w:sz w:val="24"/>
          <w:szCs w:val="24"/>
        </w:rPr>
      </w:pPr>
    </w:p>
    <w:p w:rsidR="000C14B9" w:rsidRPr="003917D9" w:rsidRDefault="000C14B9" w:rsidP="000C14B9">
      <w:pPr>
        <w:rPr>
          <w:rFonts w:ascii="Times New Roman" w:hAnsi="Times New Roman" w:cs="Times New Roman"/>
          <w:b/>
          <w:sz w:val="24"/>
          <w:szCs w:val="24"/>
          <w:u w:val="single"/>
        </w:rPr>
      </w:pPr>
      <w:r w:rsidRPr="003917D9">
        <w:rPr>
          <w:rFonts w:ascii="Times New Roman" w:hAnsi="Times New Roman" w:cs="Times New Roman"/>
          <w:b/>
          <w:sz w:val="24"/>
          <w:szCs w:val="24"/>
          <w:u w:val="single"/>
        </w:rPr>
        <w:t>Véletlenszerű mintavétel:</w:t>
      </w:r>
    </w:p>
    <w:p w:rsidR="000C14B9" w:rsidRPr="003917D9" w:rsidRDefault="000C14B9" w:rsidP="000C14B9">
      <w:pPr>
        <w:rPr>
          <w:rFonts w:ascii="Times New Roman" w:hAnsi="Times New Roman" w:cs="Times New Roman"/>
          <w:sz w:val="24"/>
          <w:szCs w:val="24"/>
        </w:rPr>
      </w:pPr>
    </w:p>
    <w:p w:rsidR="000C14B9" w:rsidRPr="003917D9" w:rsidRDefault="000C14B9" w:rsidP="000C14B9">
      <w:pPr>
        <w:rPr>
          <w:rFonts w:ascii="Times New Roman" w:hAnsi="Times New Roman" w:cs="Times New Roman"/>
          <w:sz w:val="24"/>
          <w:szCs w:val="24"/>
        </w:rPr>
      </w:pPr>
      <w:r w:rsidRPr="003917D9">
        <w:rPr>
          <w:rFonts w:ascii="Times New Roman" w:hAnsi="Times New Roman" w:cs="Times New Roman"/>
          <w:sz w:val="24"/>
          <w:szCs w:val="24"/>
        </w:rPr>
        <w:t>A véletlenszerű, vagy másként valószínűségi vagy random mintavétel esetében alapvető, hogy a mintába való bekerülésre a populáció minden tagjának egyforma esélye legyen, reprezentálja a populációt.</w:t>
      </w:r>
    </w:p>
    <w:p w:rsidR="000C14B9" w:rsidRDefault="000C14B9" w:rsidP="000C14B9">
      <w:pPr>
        <w:rPr>
          <w:rFonts w:ascii="Times New Roman" w:hAnsi="Times New Roman" w:cs="Times New Roman"/>
          <w:sz w:val="24"/>
          <w:szCs w:val="24"/>
        </w:rPr>
      </w:pPr>
      <w:r w:rsidRPr="003917D9">
        <w:rPr>
          <w:rFonts w:ascii="Times New Roman" w:hAnsi="Times New Roman" w:cs="Times New Roman"/>
          <w:sz w:val="24"/>
          <w:szCs w:val="24"/>
        </w:rPr>
        <w:t>A kutatások során törekedni kell a valószínűségi mintavétel kivitelezésére, amely azonban sokszor nehézségekbe ütközik pl. adatvédelmi- anyagi okok, vagy azért, mert éppen nem áll rendelkezésre a kiválasztáshoz szükséges lista a vizsgálni kívánt populáció alanyairól.</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Az </w:t>
      </w:r>
      <w:r>
        <w:rPr>
          <w:rFonts w:ascii="Times New Roman" w:hAnsi="Times New Roman" w:cs="Times New Roman"/>
          <w:b/>
          <w:sz w:val="24"/>
          <w:szCs w:val="24"/>
        </w:rPr>
        <w:t xml:space="preserve">egyszerű nem véletlen mintavétel </w:t>
      </w:r>
      <w:r>
        <w:rPr>
          <w:rFonts w:ascii="Times New Roman" w:hAnsi="Times New Roman" w:cs="Times New Roman"/>
          <w:sz w:val="24"/>
          <w:szCs w:val="24"/>
        </w:rPr>
        <w:t>ahol a populációról rendelkezésre álló listáról véletlenszerűen választjuk ki a minta tagjait. Lista elemeinek sorszámokat adunk, majd véletlenszám-táblázat vagy számítógép segítségével kiválasztjuk a mintába kerülő elemeket.</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szisztematikus mintavétel </w:t>
      </w:r>
      <w:r>
        <w:rPr>
          <w:rFonts w:ascii="Times New Roman" w:hAnsi="Times New Roman" w:cs="Times New Roman"/>
          <w:sz w:val="24"/>
          <w:szCs w:val="24"/>
        </w:rPr>
        <w:t xml:space="preserve">esteében a teljes lista minden </w:t>
      </w:r>
      <w:proofErr w:type="spellStart"/>
      <w:r>
        <w:rPr>
          <w:rFonts w:ascii="Times New Roman" w:hAnsi="Times New Roman" w:cs="Times New Roman"/>
          <w:sz w:val="24"/>
          <w:szCs w:val="24"/>
        </w:rPr>
        <w:t>k-adik</w:t>
      </w:r>
      <w:proofErr w:type="spellEnd"/>
      <w:r>
        <w:rPr>
          <w:rFonts w:ascii="Times New Roman" w:hAnsi="Times New Roman" w:cs="Times New Roman"/>
          <w:sz w:val="24"/>
          <w:szCs w:val="24"/>
        </w:rPr>
        <w:t xml:space="preserve"> elemét válogatjuk be a mintába. Pl. a vizsgálati populáció 1000 (N) főből áll és egy 200 (n) fő elemszámú mintát szeretnénk venni akkor a lista minden 5-ik (k) elemét választjuk be a mintába (k=N/n).</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rétegezett mintavétel </w:t>
      </w:r>
      <w:r>
        <w:rPr>
          <w:rFonts w:ascii="Times New Roman" w:hAnsi="Times New Roman" w:cs="Times New Roman"/>
          <w:sz w:val="24"/>
          <w:szCs w:val="24"/>
        </w:rPr>
        <w:t xml:space="preserve">során a sokaságot homogén részcsoportokra osztjuk és mindegyikből megfelelő számú elemet választunk véletlenszerűen. A részcsoportok kialakítása történhet pl. nemek, életkor, lakóhely szerint. A rétegzett mintavétel nagyobb fokú reprezentativitást </w:t>
      </w:r>
      <w:r>
        <w:rPr>
          <w:rFonts w:ascii="Times New Roman" w:hAnsi="Times New Roman" w:cs="Times New Roman"/>
          <w:sz w:val="24"/>
          <w:szCs w:val="24"/>
        </w:rPr>
        <w:lastRenderedPageBreak/>
        <w:t>eredményez, ezáltal csökkenthető a mintavételi hiba. Akkor alkalmazhatjuk, ha tudjuk, hogy az egyes rétegek milyen arányban vannak jelen az alapsokaságban.</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Ennek a módszernek további változata az </w:t>
      </w:r>
      <w:r>
        <w:rPr>
          <w:rFonts w:ascii="Times New Roman" w:hAnsi="Times New Roman" w:cs="Times New Roman"/>
          <w:b/>
          <w:sz w:val="24"/>
          <w:szCs w:val="24"/>
        </w:rPr>
        <w:t xml:space="preserve">arányosan </w:t>
      </w:r>
      <w:proofErr w:type="spellStart"/>
      <w:r>
        <w:rPr>
          <w:rFonts w:ascii="Times New Roman" w:hAnsi="Times New Roman" w:cs="Times New Roman"/>
          <w:b/>
          <w:sz w:val="24"/>
          <w:szCs w:val="24"/>
        </w:rPr>
        <w:t>sztratifikált</w:t>
      </w:r>
      <w:proofErr w:type="spellEnd"/>
      <w:r>
        <w:rPr>
          <w:rFonts w:ascii="Times New Roman" w:hAnsi="Times New Roman" w:cs="Times New Roman"/>
          <w:b/>
          <w:sz w:val="24"/>
          <w:szCs w:val="24"/>
        </w:rPr>
        <w:t xml:space="preserve"> (rétegzett) mintavétel, </w:t>
      </w:r>
      <w:r>
        <w:rPr>
          <w:rFonts w:ascii="Times New Roman" w:hAnsi="Times New Roman" w:cs="Times New Roman"/>
          <w:sz w:val="24"/>
          <w:szCs w:val="24"/>
        </w:rPr>
        <w:t>amikor az egyes rétegekből az alapsokaságnak megfelelő arányokban választunk mintát. A kialakított csoportokból szisztematikus módszerrel választjuk ki az elemeket.</w:t>
      </w:r>
    </w:p>
    <w:p w:rsidR="000C14B9" w:rsidRDefault="000C14B9" w:rsidP="000C14B9">
      <w:pPr>
        <w:rPr>
          <w:rFonts w:ascii="Times New Roman" w:hAnsi="Times New Roman" w:cs="Times New Roman"/>
          <w:sz w:val="24"/>
          <w:szCs w:val="24"/>
        </w:rPr>
      </w:pPr>
      <w:r>
        <w:rPr>
          <w:rFonts w:ascii="Times New Roman" w:hAnsi="Times New Roman" w:cs="Times New Roman"/>
          <w:b/>
          <w:sz w:val="24"/>
          <w:szCs w:val="24"/>
        </w:rPr>
        <w:t>Csoportos mintavétel</w:t>
      </w:r>
      <w:r>
        <w:rPr>
          <w:rFonts w:ascii="Times New Roman" w:hAnsi="Times New Roman" w:cs="Times New Roman"/>
          <w:sz w:val="24"/>
          <w:szCs w:val="24"/>
        </w:rPr>
        <w:t xml:space="preserve"> során nem az egyes elemeket, hanem a csoportokat választjuk ki véletlenszerűen. Jól alkalmazható abban az esetben, ha lehetetlen vagy nehezen kivitelezhető a teljes lista elkészítése az alapsokaságról.</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A csoportos mintavételhez hasonlóan a </w:t>
      </w:r>
      <w:r>
        <w:rPr>
          <w:rFonts w:ascii="Times New Roman" w:hAnsi="Times New Roman" w:cs="Times New Roman"/>
          <w:b/>
          <w:sz w:val="24"/>
          <w:szCs w:val="24"/>
        </w:rPr>
        <w:t xml:space="preserve">többlépcsős mintavétel </w:t>
      </w:r>
      <w:r>
        <w:rPr>
          <w:rFonts w:ascii="Times New Roman" w:hAnsi="Times New Roman" w:cs="Times New Roman"/>
          <w:sz w:val="24"/>
          <w:szCs w:val="24"/>
        </w:rPr>
        <w:t>esetében először csoportokat választunk ki, majd a csoportok tagjairól listát készítünk, és a listából veszünk mintát véletlenszerűen. Ezt a vizsgálati formát gyakran használják epidemiológiai és multi centrikus vizsgálatok során.</w:t>
      </w:r>
    </w:p>
    <w:p w:rsidR="000C14B9" w:rsidRDefault="000C14B9" w:rsidP="000C14B9">
      <w:pPr>
        <w:rPr>
          <w:rFonts w:ascii="Times New Roman" w:hAnsi="Times New Roman" w:cs="Times New Roman"/>
          <w:sz w:val="24"/>
          <w:szCs w:val="24"/>
        </w:rPr>
      </w:pPr>
    </w:p>
    <w:p w:rsidR="000C14B9" w:rsidRDefault="000C14B9" w:rsidP="000C14B9">
      <w:pPr>
        <w:rPr>
          <w:rFonts w:ascii="Times New Roman" w:hAnsi="Times New Roman" w:cs="Times New Roman"/>
          <w:sz w:val="24"/>
          <w:szCs w:val="24"/>
        </w:rPr>
      </w:pPr>
    </w:p>
    <w:p w:rsidR="000C14B9" w:rsidRDefault="000C14B9" w:rsidP="000C14B9">
      <w:pPr>
        <w:rPr>
          <w:rFonts w:ascii="Times New Roman" w:hAnsi="Times New Roman" w:cs="Times New Roman"/>
          <w:sz w:val="24"/>
          <w:szCs w:val="24"/>
        </w:rPr>
      </w:pPr>
    </w:p>
    <w:p w:rsidR="000C14B9" w:rsidRDefault="000C14B9" w:rsidP="000C14B9">
      <w:pPr>
        <w:rPr>
          <w:rFonts w:ascii="Times New Roman" w:hAnsi="Times New Roman" w:cs="Times New Roman"/>
          <w:b/>
          <w:sz w:val="24"/>
          <w:szCs w:val="24"/>
          <w:u w:val="single"/>
        </w:rPr>
      </w:pPr>
      <w:r>
        <w:rPr>
          <w:rFonts w:ascii="Times New Roman" w:hAnsi="Times New Roman" w:cs="Times New Roman"/>
          <w:b/>
          <w:sz w:val="24"/>
          <w:szCs w:val="24"/>
          <w:u w:val="single"/>
        </w:rPr>
        <w:t>Nem véletlenszerű mintavételi módszerek:</w:t>
      </w:r>
    </w:p>
    <w:p w:rsidR="000C14B9" w:rsidRDefault="000C14B9" w:rsidP="000C14B9">
      <w:pPr>
        <w:rPr>
          <w:rFonts w:ascii="Times New Roman" w:hAnsi="Times New Roman" w:cs="Times New Roman"/>
          <w:b/>
          <w:sz w:val="24"/>
          <w:szCs w:val="24"/>
          <w:u w:val="single"/>
        </w:rPr>
      </w:pP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A nem véletlenszerű mintavételi formák nem biztosítják a reprezentativitást, így a belőlük levonható következtetések korlátozottak. Jellemző, hogy az egyes elemeknek kisebb vagy nagyobb esélye van bekerülni a mintába. Az ilyen mintavételi módszerrel kiválasztott mintán végzett vizsgálatok következtetéseinél mindig célszerű mértéktartónak maradni.</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Leggyakoribb </w:t>
      </w:r>
      <w:r>
        <w:rPr>
          <w:rFonts w:ascii="Times New Roman" w:hAnsi="Times New Roman" w:cs="Times New Roman"/>
          <w:b/>
          <w:sz w:val="24"/>
          <w:szCs w:val="24"/>
        </w:rPr>
        <w:t xml:space="preserve">az egyszerűen elérhető alanyok </w:t>
      </w:r>
      <w:r>
        <w:rPr>
          <w:rFonts w:ascii="Times New Roman" w:hAnsi="Times New Roman" w:cs="Times New Roman"/>
          <w:sz w:val="24"/>
          <w:szCs w:val="24"/>
        </w:rPr>
        <w:t>(kényelmi, vagy esetleges) módszere, amikor ismerősök, munkatársak, betegek körében stb. támaszkodunk a vizsgálat kivitelezésekor. Alkalmazása akkor lehet indokolt, ha a kutatót éppen azok az emberek érdeklik, akik adott időpontban jelen vannak, vagy egyéb eljárások kivitelezése nem megoldható. Ez a módszer alkalmas pl. kérdőívek előzetes tesztelésére vagy olyan feltáró kutatásokhoz, ami egy nagyobb reprezentatív kutatás megalapozásához szükséges. Előnye, hogy gyors, kényelmes és olcsó. Helyes stratégia, ha később vizsgálatunkat véletlenszerűen vett mintán megismételjük.</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célirányos vagy szakértői kiválasztás </w:t>
      </w:r>
      <w:r>
        <w:rPr>
          <w:rFonts w:ascii="Times New Roman" w:hAnsi="Times New Roman" w:cs="Times New Roman"/>
          <w:sz w:val="24"/>
          <w:szCs w:val="24"/>
        </w:rPr>
        <w:t xml:space="preserve">során a kutató tudja, hogy milyen tulajdonságú alanyokra van szüksége, és azokat keresi meg. Ezt a módszert főleg, de nem kizárólagosan </w:t>
      </w:r>
      <w:proofErr w:type="spellStart"/>
      <w:r>
        <w:rPr>
          <w:rFonts w:ascii="Times New Roman" w:hAnsi="Times New Roman" w:cs="Times New Roman"/>
          <w:sz w:val="24"/>
          <w:szCs w:val="24"/>
        </w:rPr>
        <w:t>kvalitativ</w:t>
      </w:r>
      <w:proofErr w:type="spellEnd"/>
      <w:r>
        <w:rPr>
          <w:rFonts w:ascii="Times New Roman" w:hAnsi="Times New Roman" w:cs="Times New Roman"/>
          <w:sz w:val="24"/>
          <w:szCs w:val="24"/>
        </w:rPr>
        <w:t xml:space="preserve"> vizsgálatok esetén alkalmazzuk.</w:t>
      </w:r>
    </w:p>
    <w:p w:rsidR="000C14B9" w:rsidRDefault="000C14B9" w:rsidP="000C14B9">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hólabda módszer </w:t>
      </w:r>
      <w:r>
        <w:rPr>
          <w:rFonts w:ascii="Times New Roman" w:hAnsi="Times New Roman" w:cs="Times New Roman"/>
          <w:sz w:val="24"/>
          <w:szCs w:val="24"/>
        </w:rPr>
        <w:t>akkor alkalmazható, ha nehézségekbe ütközik a populáció tagjainak körülhatárolása, pl. hajléktalanok, bevándorlók, otthonukban szült nők. A kutató adatokat gyűjt a megcélzott populációba tartozó néhány személytől, akiket meg tud találni, majd megkéri őket, hogy adják meg más általuk ismert és a populációba tartozó személyek elérhetőségét. A ’’</w:t>
      </w:r>
      <w:proofErr w:type="spellStart"/>
      <w:r>
        <w:rPr>
          <w:rFonts w:ascii="Times New Roman" w:hAnsi="Times New Roman" w:cs="Times New Roman"/>
          <w:sz w:val="24"/>
          <w:szCs w:val="24"/>
        </w:rPr>
        <w:t>hólabda</w:t>
      </w:r>
      <w:proofErr w:type="spellEnd"/>
      <w:r>
        <w:rPr>
          <w:rFonts w:ascii="Times New Roman" w:hAnsi="Times New Roman" w:cs="Times New Roman"/>
          <w:sz w:val="24"/>
          <w:szCs w:val="24"/>
        </w:rPr>
        <w:t>’’ szó fokozatos felhalmozódásra utal, a már elért személyek újabb embereket javasolnak. Elsősorban feltáró céllal szokás használni.</w:t>
      </w:r>
    </w:p>
    <w:p w:rsidR="000C14B9" w:rsidRDefault="000C14B9" w:rsidP="000C14B9">
      <w:pPr>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b/>
          <w:sz w:val="24"/>
          <w:szCs w:val="24"/>
        </w:rPr>
        <w:t xml:space="preserve"> kvótás mintavétel </w:t>
      </w:r>
      <w:r>
        <w:rPr>
          <w:rFonts w:ascii="Times New Roman" w:hAnsi="Times New Roman" w:cs="Times New Roman"/>
          <w:sz w:val="24"/>
          <w:szCs w:val="24"/>
        </w:rPr>
        <w:t>a korábban már említett rétegzett random mintavétel nem véletlenszerű módszere. A populációt itt is részcsoportokra osztjuk (akár arányosan is) melyből azonban nem véletlenszerűen választjuk ki az elemeket. Megbízhatóbb eljárás, mint az egyszerű, nem véletlenszerű mintavétel, de a reprezentativitást ez sem biztosítja. A számítógépen elérhető adatbázisok korában, ha már mód van a rétegek kialakítására, akkor a random mintavétel is könnyen megvalósítható, így ezt a formát már kevésbé alkalmazzák a gyakorlatban.</w:t>
      </w:r>
    </w:p>
    <w:p w:rsidR="00651153" w:rsidRDefault="00651153" w:rsidP="00AA4A52">
      <w:pPr>
        <w:rPr>
          <w:rFonts w:ascii="Times New Roman" w:hAnsi="Times New Roman" w:cs="Times New Roman"/>
          <w:sz w:val="24"/>
          <w:szCs w:val="24"/>
        </w:rPr>
      </w:pPr>
    </w:p>
    <w:p w:rsidR="000C14B9" w:rsidRPr="000C14B9" w:rsidRDefault="000C14B9" w:rsidP="000C14B9">
      <w:pPr>
        <w:ind w:left="360" w:right="-851"/>
        <w:rPr>
          <w:rFonts w:ascii="Times New Roman" w:hAnsi="Times New Roman" w:cs="Times New Roman"/>
          <w:b/>
          <w:sz w:val="24"/>
          <w:szCs w:val="24"/>
          <w:u w:val="single"/>
        </w:rPr>
      </w:pPr>
      <w:r>
        <w:rPr>
          <w:rFonts w:ascii="Times New Roman" w:hAnsi="Times New Roman" w:cs="Times New Roman"/>
          <w:b/>
          <w:sz w:val="24"/>
          <w:szCs w:val="24"/>
          <w:u w:val="single"/>
        </w:rPr>
        <w:t xml:space="preserve">14. </w:t>
      </w:r>
      <w:r w:rsidRPr="000C14B9">
        <w:rPr>
          <w:rFonts w:ascii="Times New Roman" w:hAnsi="Times New Roman" w:cs="Times New Roman"/>
          <w:b/>
          <w:sz w:val="24"/>
          <w:szCs w:val="24"/>
          <w:u w:val="single"/>
        </w:rPr>
        <w:t>Tétel: Adatgyűjtési módszerek és eszközök (kérdőíves adatfelvétel):</w:t>
      </w:r>
    </w:p>
    <w:p w:rsidR="000C14B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 xml:space="preserve">A kérdőíves vizsgálat a leggyakrabban használt primer kutatási technika, alkalmas leíró, magyarázó és felderítő célokra. Az ápolói kutatások területén is gyakran használt módszer, különösen olyan fogalmak vizsgálata esetén, mint empátia, kiégés, társas támogatás, fájdalom, </w:t>
      </w:r>
      <w:proofErr w:type="spellStart"/>
      <w:r w:rsidRPr="00AF7379">
        <w:rPr>
          <w:rFonts w:ascii="Times New Roman" w:hAnsi="Times New Roman" w:cs="Times New Roman"/>
          <w:sz w:val="24"/>
          <w:szCs w:val="24"/>
        </w:rPr>
        <w:t>coping</w:t>
      </w:r>
      <w:proofErr w:type="spellEnd"/>
      <w:r w:rsidRPr="00AF7379">
        <w:rPr>
          <w:rFonts w:ascii="Times New Roman" w:hAnsi="Times New Roman" w:cs="Times New Roman"/>
          <w:sz w:val="24"/>
          <w:szCs w:val="24"/>
        </w:rPr>
        <w:t xml:space="preserve">, remény, stressz, életminőség; információk gyűjthetők továbbá attitűdök, ismeretek, hiedelmek, vélemények, elvárások, tapasztalatok a kliens </w:t>
      </w:r>
      <w:proofErr w:type="spellStart"/>
      <w:r w:rsidRPr="00AF7379">
        <w:rPr>
          <w:rFonts w:ascii="Times New Roman" w:hAnsi="Times New Roman" w:cs="Times New Roman"/>
          <w:sz w:val="24"/>
          <w:szCs w:val="24"/>
        </w:rPr>
        <w:t>vagyaz</w:t>
      </w:r>
      <w:proofErr w:type="spellEnd"/>
      <w:r w:rsidRPr="00AF7379">
        <w:rPr>
          <w:rFonts w:ascii="Times New Roman" w:hAnsi="Times New Roman" w:cs="Times New Roman"/>
          <w:sz w:val="24"/>
          <w:szCs w:val="24"/>
        </w:rPr>
        <w:t xml:space="preserve"> ellátók magatartására vonatkozóan. Előnye ennek a módszernek, hogy viszonylag könnyen kivitelezhető, többnyire nem terheli a megkérdezetteket, megfelelően szerkesztett és kitöltött kérdőívek releváns információkat szolgáltathatnak a kutató számára a felsorolt témákban. Bizonyos kutatási témákban az egyetlen alkalmazható lehetőség. Hátránya a szubjektivitás, mind a kérdőívet összeállító mind a megkérdezett részéről, esetenként az őszinteség hiánya. A kérdőív tényleges összeállításánál a cél, hogy lényegi kérdéseket feltéve releváns információkat nyerjünk. A következőkben áttekintjük a kérdőívszerkesztés legfontosabb szempontjait, a különböző kérdéstípusokat és azok használatának általános szabályait. A leírtak nem kötelező szabályként érvényesülnek, de átgondolásuk mindenképp közelebb visz célunk eléréséhez</w:t>
      </w:r>
      <w:r>
        <w:rPr>
          <w:rFonts w:ascii="Times New Roman" w:hAnsi="Times New Roman" w:cs="Times New Roman"/>
          <w:sz w:val="24"/>
          <w:szCs w:val="24"/>
        </w:rPr>
        <w:t>.</w:t>
      </w:r>
    </w:p>
    <w:p w:rsidR="000C14B9" w:rsidRDefault="000C14B9" w:rsidP="000C14B9">
      <w:pPr>
        <w:ind w:right="-851"/>
        <w:rPr>
          <w:rFonts w:ascii="Times New Roman" w:hAnsi="Times New Roman" w:cs="Times New Roman"/>
          <w:sz w:val="24"/>
          <w:szCs w:val="24"/>
        </w:rPr>
      </w:pPr>
    </w:p>
    <w:p w:rsidR="000C14B9" w:rsidRDefault="000C14B9" w:rsidP="000C14B9">
      <w:pPr>
        <w:ind w:right="-851"/>
        <w:rPr>
          <w:rFonts w:ascii="Times New Roman" w:hAnsi="Times New Roman" w:cs="Times New Roman"/>
          <w:sz w:val="24"/>
          <w:szCs w:val="24"/>
        </w:rPr>
      </w:pPr>
      <w:r w:rsidRPr="009852D3">
        <w:rPr>
          <w:rFonts w:ascii="Times New Roman" w:hAnsi="Times New Roman" w:cs="Times New Roman"/>
          <w:b/>
          <w:sz w:val="24"/>
          <w:szCs w:val="24"/>
          <w:u w:val="single"/>
        </w:rPr>
        <w:t>A kérdőíves felmérésnek négy eltérő módja van</w:t>
      </w:r>
      <w:r w:rsidRPr="00AF7379">
        <w:rPr>
          <w:rFonts w:ascii="Times New Roman" w:hAnsi="Times New Roman" w:cs="Times New Roman"/>
          <w:sz w:val="24"/>
          <w:szCs w:val="24"/>
        </w:rPr>
        <w:t>:</w:t>
      </w:r>
    </w:p>
    <w:p w:rsidR="000C14B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 xml:space="preserve">Önkitöltős forma, amikor a válaszadó maga tölti ki a kérdőívet. </w:t>
      </w:r>
    </w:p>
    <w:p w:rsidR="000C14B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w:t>
      </w:r>
      <w:r w:rsidRPr="00AF7379">
        <w:rPr>
          <w:rFonts w:ascii="Times New Roman" w:hAnsi="Times New Roman" w:cs="Times New Roman"/>
          <w:sz w:val="24"/>
          <w:szCs w:val="24"/>
        </w:rPr>
        <w:tab/>
        <w:t>Kérdezőbiztos teszi fel a kérdést és jegyzi le a választ.</w:t>
      </w:r>
    </w:p>
    <w:p w:rsidR="000C14B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 xml:space="preserve"> •</w:t>
      </w:r>
      <w:r w:rsidRPr="00AF7379">
        <w:rPr>
          <w:rFonts w:ascii="Times New Roman" w:hAnsi="Times New Roman" w:cs="Times New Roman"/>
          <w:sz w:val="24"/>
          <w:szCs w:val="24"/>
        </w:rPr>
        <w:tab/>
        <w:t>Telefonos kérdezés</w:t>
      </w:r>
    </w:p>
    <w:p w:rsidR="000C14B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 xml:space="preserve"> •</w:t>
      </w:r>
      <w:r w:rsidRPr="00AF7379">
        <w:rPr>
          <w:rFonts w:ascii="Times New Roman" w:hAnsi="Times New Roman" w:cs="Times New Roman"/>
          <w:sz w:val="24"/>
          <w:szCs w:val="24"/>
        </w:rPr>
        <w:tab/>
        <w:t>A napjainkban teret nyerő e-mailen való kérdezés.</w:t>
      </w:r>
    </w:p>
    <w:p w:rsidR="000C14B9" w:rsidRPr="00AF7379" w:rsidRDefault="000C14B9" w:rsidP="000C14B9">
      <w:pPr>
        <w:ind w:right="-851"/>
        <w:rPr>
          <w:rFonts w:ascii="Times New Roman" w:hAnsi="Times New Roman" w:cs="Times New Roman"/>
          <w:sz w:val="24"/>
          <w:szCs w:val="24"/>
        </w:rPr>
      </w:pPr>
      <w:r>
        <w:rPr>
          <w:rFonts w:ascii="Times New Roman" w:hAnsi="Times New Roman" w:cs="Times New Roman"/>
          <w:sz w:val="24"/>
          <w:szCs w:val="24"/>
        </w:rPr>
        <w:t>Kérdőív összeállításának általán</w:t>
      </w:r>
      <w:r w:rsidRPr="00AF7379">
        <w:rPr>
          <w:rFonts w:ascii="Times New Roman" w:hAnsi="Times New Roman" w:cs="Times New Roman"/>
          <w:sz w:val="24"/>
          <w:szCs w:val="24"/>
        </w:rPr>
        <w:t>os szabályai</w:t>
      </w:r>
      <w:r>
        <w:rPr>
          <w:rFonts w:ascii="Times New Roman" w:hAnsi="Times New Roman" w:cs="Times New Roman"/>
          <w:sz w:val="24"/>
          <w:szCs w:val="24"/>
        </w:rPr>
        <w:t>:</w:t>
      </w:r>
    </w:p>
    <w:p w:rsidR="000C14B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 xml:space="preserve">Általánosságban figyelembe kell venni a célpopuláció főbb jellemzőit, mint pl. korukat, társadalmi státusukat, ismereteiket, iskolai végzettségüket stb., mely faktorok jelentősen meghatározhatják a kérdőív kérdéseinek a megfogalmazását, a kérdőív összeállítását. </w:t>
      </w:r>
    </w:p>
    <w:p w:rsidR="000C14B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E jellemzőkön kívül további szempontokat is érdemes megfontolni:</w:t>
      </w:r>
    </w:p>
    <w:p w:rsidR="000C14B9" w:rsidRDefault="000C14B9" w:rsidP="000C14B9">
      <w:pPr>
        <w:ind w:left="708" w:right="-851" w:hanging="648"/>
        <w:rPr>
          <w:rFonts w:ascii="Times New Roman" w:hAnsi="Times New Roman" w:cs="Times New Roman"/>
          <w:sz w:val="24"/>
          <w:szCs w:val="24"/>
        </w:rPr>
      </w:pPr>
      <w:r w:rsidRPr="00AF7379">
        <w:rPr>
          <w:rFonts w:ascii="Times New Roman" w:hAnsi="Times New Roman" w:cs="Times New Roman"/>
          <w:sz w:val="24"/>
          <w:szCs w:val="24"/>
        </w:rPr>
        <w:t>•</w:t>
      </w:r>
      <w:r w:rsidRPr="00AF7379">
        <w:rPr>
          <w:rFonts w:ascii="Times New Roman" w:hAnsi="Times New Roman" w:cs="Times New Roman"/>
          <w:sz w:val="24"/>
          <w:szCs w:val="24"/>
        </w:rPr>
        <w:tab/>
        <w:t xml:space="preserve">Fogalmazzunk érthetően. A kérdőív kérdései legyenek világosak, egyértelműek. Előfordul, hogyha a kutató mélyen beleássa magát az adott témába, bonyolultabb kérdések is egyszerűnek tűnnek, és fordítva, a felületes tanulmányozás eredményeként a kérdés nem lesz elég pontos. </w:t>
      </w:r>
      <w:r w:rsidRPr="00AF7379">
        <w:rPr>
          <w:rFonts w:ascii="Times New Roman" w:hAnsi="Times New Roman" w:cs="Times New Roman"/>
          <w:sz w:val="24"/>
          <w:szCs w:val="24"/>
        </w:rPr>
        <w:lastRenderedPageBreak/>
        <w:t>Ne használjunk összetett mondatokat, kerüljük az idegen szavak használatát és a túl udvarias mondatokat.</w:t>
      </w:r>
    </w:p>
    <w:p w:rsidR="000C14B9" w:rsidRDefault="000C14B9" w:rsidP="000C14B9">
      <w:pPr>
        <w:ind w:left="708" w:right="-851" w:hanging="648"/>
        <w:rPr>
          <w:rFonts w:ascii="Times New Roman" w:hAnsi="Times New Roman" w:cs="Times New Roman"/>
          <w:sz w:val="24"/>
          <w:szCs w:val="24"/>
        </w:rPr>
      </w:pPr>
      <w:r w:rsidRPr="00AF7379">
        <w:rPr>
          <w:rFonts w:ascii="Times New Roman" w:hAnsi="Times New Roman" w:cs="Times New Roman"/>
          <w:sz w:val="24"/>
          <w:szCs w:val="24"/>
        </w:rPr>
        <w:t xml:space="preserve"> •</w:t>
      </w:r>
      <w:r w:rsidRPr="00AF7379">
        <w:rPr>
          <w:rFonts w:ascii="Times New Roman" w:hAnsi="Times New Roman" w:cs="Times New Roman"/>
          <w:sz w:val="24"/>
          <w:szCs w:val="24"/>
        </w:rPr>
        <w:tab/>
        <w:t>Ne tegyünk fel egyszerre két kérdést. Ha egy kérdésben vagy kijelentésben az és szót látja, mindenképpen ellenőrizze, nem „duplacsövű” kérdést készül-e feltenni.</w:t>
      </w:r>
    </w:p>
    <w:p w:rsidR="000C14B9" w:rsidRDefault="000C14B9" w:rsidP="000C14B9">
      <w:pPr>
        <w:ind w:right="-851"/>
        <w:rPr>
          <w:rFonts w:ascii="Times New Roman" w:hAnsi="Times New Roman" w:cs="Times New Roman"/>
          <w:sz w:val="24"/>
          <w:szCs w:val="24"/>
        </w:rPr>
      </w:pPr>
    </w:p>
    <w:p w:rsidR="000C14B9" w:rsidRPr="00AF7379" w:rsidRDefault="000C14B9" w:rsidP="000C14B9">
      <w:pPr>
        <w:ind w:left="705" w:right="-851" w:hanging="705"/>
        <w:rPr>
          <w:rFonts w:ascii="Times New Roman" w:hAnsi="Times New Roman" w:cs="Times New Roman"/>
          <w:b/>
          <w:sz w:val="24"/>
          <w:szCs w:val="24"/>
          <w:u w:val="single"/>
        </w:rPr>
      </w:pPr>
      <w:r w:rsidRPr="00AF7379">
        <w:rPr>
          <w:rFonts w:ascii="Times New Roman" w:hAnsi="Times New Roman" w:cs="Times New Roman"/>
          <w:b/>
          <w:sz w:val="24"/>
          <w:szCs w:val="24"/>
          <w:u w:val="single"/>
        </w:rPr>
        <w:t>Kérdőívben alkalmazható kérdéstípusok:</w:t>
      </w:r>
    </w:p>
    <w:p w:rsidR="000C14B9" w:rsidRPr="00AF737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A kérdések formái szerinti leggyakrabban alkalmazott felosztás a zárt, nyitott, félig nyit</w:t>
      </w:r>
      <w:r>
        <w:rPr>
          <w:rFonts w:ascii="Times New Roman" w:hAnsi="Times New Roman" w:cs="Times New Roman"/>
          <w:sz w:val="24"/>
          <w:szCs w:val="24"/>
        </w:rPr>
        <w:t xml:space="preserve">ott kérdések </w:t>
      </w:r>
      <w:r w:rsidRPr="00AF7379">
        <w:rPr>
          <w:rFonts w:ascii="Times New Roman" w:hAnsi="Times New Roman" w:cs="Times New Roman"/>
          <w:sz w:val="24"/>
          <w:szCs w:val="24"/>
        </w:rPr>
        <w:t>Az adható válaszlehetőségek szerint egy- és többválaszos, a kérdések irányultsága szerint közvetett (indirekt) vagy közvetlen (direkt) kérdéseket különböztetünk meg.</w:t>
      </w:r>
    </w:p>
    <w:p w:rsidR="000C14B9" w:rsidRPr="00AF7379" w:rsidRDefault="000C14B9" w:rsidP="000C14B9">
      <w:pPr>
        <w:ind w:left="705" w:right="-851" w:hanging="705"/>
        <w:rPr>
          <w:rFonts w:ascii="Times New Roman" w:hAnsi="Times New Roman" w:cs="Times New Roman"/>
          <w:b/>
          <w:sz w:val="24"/>
          <w:szCs w:val="24"/>
        </w:rPr>
      </w:pPr>
      <w:r w:rsidRPr="00AF7379">
        <w:rPr>
          <w:rFonts w:ascii="Times New Roman" w:hAnsi="Times New Roman" w:cs="Times New Roman"/>
          <w:b/>
          <w:sz w:val="24"/>
          <w:szCs w:val="24"/>
        </w:rPr>
        <w:t>Zárt kérdés:</w:t>
      </w:r>
    </w:p>
    <w:p w:rsidR="000C14B9" w:rsidRDefault="000C14B9" w:rsidP="000C14B9">
      <w:pPr>
        <w:ind w:left="705" w:right="-851" w:hanging="705"/>
        <w:rPr>
          <w:rFonts w:ascii="Times New Roman" w:hAnsi="Times New Roman" w:cs="Times New Roman"/>
          <w:sz w:val="24"/>
          <w:szCs w:val="24"/>
        </w:rPr>
      </w:pPr>
      <w:r>
        <w:rPr>
          <w:rFonts w:ascii="Times New Roman" w:hAnsi="Times New Roman" w:cs="Times New Roman"/>
          <w:sz w:val="24"/>
          <w:szCs w:val="24"/>
        </w:rPr>
        <w:t xml:space="preserve">A </w:t>
      </w:r>
      <w:r w:rsidRPr="00AF7379">
        <w:rPr>
          <w:rFonts w:ascii="Times New Roman" w:hAnsi="Times New Roman" w:cs="Times New Roman"/>
          <w:sz w:val="24"/>
          <w:szCs w:val="24"/>
        </w:rPr>
        <w:t>válaszadónak a kutató által előre megadott válaszlehetőségek közül kell választania.</w:t>
      </w:r>
    </w:p>
    <w:p w:rsidR="000C14B9" w:rsidRDefault="000C14B9" w:rsidP="000C14B9">
      <w:pPr>
        <w:ind w:left="705" w:right="-851" w:hanging="705"/>
        <w:rPr>
          <w:rFonts w:ascii="Times New Roman" w:hAnsi="Times New Roman" w:cs="Times New Roman"/>
          <w:sz w:val="24"/>
          <w:szCs w:val="24"/>
        </w:rPr>
      </w:pPr>
      <w:r w:rsidRPr="00AF7379">
        <w:rPr>
          <w:rFonts w:ascii="Times New Roman" w:hAnsi="Times New Roman" w:cs="Times New Roman"/>
          <w:i/>
          <w:sz w:val="24"/>
          <w:szCs w:val="24"/>
        </w:rPr>
        <w:t xml:space="preserve"> Előnyei:</w:t>
      </w:r>
      <w:r w:rsidRPr="00AF7379">
        <w:rPr>
          <w:rFonts w:ascii="Times New Roman" w:hAnsi="Times New Roman" w:cs="Times New Roman"/>
          <w:sz w:val="24"/>
          <w:szCs w:val="24"/>
        </w:rPr>
        <w:t xml:space="preserve"> nem lényeges a kérdezettek íráskészsége, nagyobb a kapott válaszok száma, a megkérdezettek feladata egyszerűbb, több kérdést lehet feltenni, könnyebb a válaszokat feldolgozni. Az így nyert válaszok egységesebbek és könnyebben feldolgozhatók.</w:t>
      </w:r>
    </w:p>
    <w:p w:rsidR="000C14B9" w:rsidRDefault="000C14B9" w:rsidP="000C14B9">
      <w:pPr>
        <w:ind w:left="705" w:right="-851" w:hanging="705"/>
        <w:rPr>
          <w:rFonts w:ascii="Times New Roman" w:hAnsi="Times New Roman" w:cs="Times New Roman"/>
          <w:sz w:val="24"/>
          <w:szCs w:val="24"/>
        </w:rPr>
      </w:pPr>
    </w:p>
    <w:p w:rsidR="000C14B9" w:rsidRDefault="000C14B9" w:rsidP="000C14B9">
      <w:pPr>
        <w:ind w:left="705" w:right="-851" w:hanging="705"/>
        <w:rPr>
          <w:rFonts w:ascii="Times New Roman" w:hAnsi="Times New Roman" w:cs="Times New Roman"/>
          <w:sz w:val="24"/>
          <w:szCs w:val="24"/>
        </w:rPr>
      </w:pPr>
      <w:r w:rsidRPr="00AF7379">
        <w:rPr>
          <w:rFonts w:ascii="Times New Roman" w:hAnsi="Times New Roman" w:cs="Times New Roman"/>
          <w:sz w:val="24"/>
          <w:szCs w:val="24"/>
        </w:rPr>
        <w:t xml:space="preserve"> Zárt kérdések esetén két alapvető szerkezet</w:t>
      </w:r>
      <w:r>
        <w:rPr>
          <w:rFonts w:ascii="Times New Roman" w:hAnsi="Times New Roman" w:cs="Times New Roman"/>
          <w:sz w:val="24"/>
          <w:szCs w:val="24"/>
        </w:rPr>
        <w:t>i követelményt be kell tartani:</w:t>
      </w:r>
    </w:p>
    <w:p w:rsidR="000C14B9" w:rsidRDefault="000C14B9" w:rsidP="000C14B9">
      <w:pPr>
        <w:ind w:left="705" w:right="-851" w:hanging="705"/>
        <w:rPr>
          <w:rFonts w:ascii="Times New Roman" w:hAnsi="Times New Roman" w:cs="Times New Roman"/>
          <w:sz w:val="24"/>
          <w:szCs w:val="24"/>
        </w:rPr>
      </w:pPr>
      <w:r w:rsidRPr="00AF7379">
        <w:rPr>
          <w:rFonts w:ascii="Times New Roman" w:hAnsi="Times New Roman" w:cs="Times New Roman"/>
          <w:sz w:val="24"/>
          <w:szCs w:val="24"/>
        </w:rPr>
        <w:t>•</w:t>
      </w:r>
      <w:r w:rsidRPr="00AF7379">
        <w:rPr>
          <w:rFonts w:ascii="Times New Roman" w:hAnsi="Times New Roman" w:cs="Times New Roman"/>
          <w:sz w:val="24"/>
          <w:szCs w:val="24"/>
        </w:rPr>
        <w:tab/>
        <w:t xml:space="preserve">A teljesség elve. Eszerint minden lehetséges választ fel kell sorolni, vagyis a válaszlehetőségeknek a lehetséges válaszok teljes körét le kell fedniük. Gyakran ezt nehéz teljesíteni, ezért a zárt kérdések végén gyakran áll az „egyéb” válaszlehetőség. </w:t>
      </w:r>
    </w:p>
    <w:p w:rsidR="000C14B9" w:rsidRPr="00AF7379" w:rsidRDefault="000C14B9" w:rsidP="000C14B9">
      <w:pPr>
        <w:ind w:left="705" w:right="-851" w:hanging="705"/>
        <w:rPr>
          <w:rFonts w:ascii="Times New Roman" w:hAnsi="Times New Roman" w:cs="Times New Roman"/>
          <w:sz w:val="24"/>
          <w:szCs w:val="24"/>
        </w:rPr>
      </w:pPr>
      <w:r w:rsidRPr="00AF7379">
        <w:rPr>
          <w:rFonts w:ascii="Times New Roman" w:hAnsi="Times New Roman" w:cs="Times New Roman"/>
          <w:sz w:val="24"/>
          <w:szCs w:val="24"/>
        </w:rPr>
        <w:t>•</w:t>
      </w:r>
      <w:r w:rsidRPr="00AF7379">
        <w:rPr>
          <w:rFonts w:ascii="Times New Roman" w:hAnsi="Times New Roman" w:cs="Times New Roman"/>
          <w:sz w:val="24"/>
          <w:szCs w:val="24"/>
        </w:rPr>
        <w:tab/>
        <w:t xml:space="preserve">A kizárólagosság elve. Ez azt jelenti, hogy két válaszlehetőség között nem lehet átfedés. Életkor </w:t>
      </w:r>
      <w:proofErr w:type="gramStart"/>
      <w:r w:rsidRPr="00AF7379">
        <w:rPr>
          <w:rFonts w:ascii="Times New Roman" w:hAnsi="Times New Roman" w:cs="Times New Roman"/>
          <w:sz w:val="24"/>
          <w:szCs w:val="24"/>
        </w:rPr>
        <w:t>esetén</w:t>
      </w:r>
      <w:proofErr w:type="gramEnd"/>
      <w:r w:rsidRPr="00AF7379">
        <w:rPr>
          <w:rFonts w:ascii="Times New Roman" w:hAnsi="Times New Roman" w:cs="Times New Roman"/>
          <w:sz w:val="24"/>
          <w:szCs w:val="24"/>
        </w:rPr>
        <w:t xml:space="preserve"> pl. ha 18-30 éves és 30-45 éves korcsoport szerepel, az éppen 30 éves személy mindkét helyre jelölhet.</w:t>
      </w:r>
    </w:p>
    <w:p w:rsidR="000C14B9" w:rsidRDefault="000C14B9" w:rsidP="000C14B9">
      <w:pPr>
        <w:ind w:left="705" w:right="-851" w:hanging="705"/>
        <w:rPr>
          <w:rFonts w:ascii="Times New Roman" w:hAnsi="Times New Roman" w:cs="Times New Roman"/>
          <w:b/>
          <w:sz w:val="24"/>
          <w:szCs w:val="24"/>
        </w:rPr>
      </w:pPr>
      <w:r w:rsidRPr="00AF7379">
        <w:rPr>
          <w:rFonts w:ascii="Times New Roman" w:hAnsi="Times New Roman" w:cs="Times New Roman"/>
          <w:b/>
          <w:sz w:val="24"/>
          <w:szCs w:val="24"/>
        </w:rPr>
        <w:t>Szelektív (v</w:t>
      </w:r>
      <w:r>
        <w:rPr>
          <w:rFonts w:ascii="Times New Roman" w:hAnsi="Times New Roman" w:cs="Times New Roman"/>
          <w:b/>
          <w:sz w:val="24"/>
          <w:szCs w:val="24"/>
        </w:rPr>
        <w:t>agy feleletválasztós) kérdések:</w:t>
      </w:r>
    </w:p>
    <w:p w:rsidR="000C14B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 xml:space="preserve"> Az eddig bemutatott zárt kérdések e kategóriát alkotják, ahol </w:t>
      </w:r>
      <w:r>
        <w:rPr>
          <w:rFonts w:ascii="Times New Roman" w:hAnsi="Times New Roman" w:cs="Times New Roman"/>
          <w:sz w:val="24"/>
          <w:szCs w:val="24"/>
        </w:rPr>
        <w:t xml:space="preserve">a válaszlehetőségek száma nagy, </w:t>
      </w:r>
      <w:r w:rsidRPr="00AF7379">
        <w:rPr>
          <w:rFonts w:ascii="Times New Roman" w:hAnsi="Times New Roman" w:cs="Times New Roman"/>
          <w:sz w:val="24"/>
          <w:szCs w:val="24"/>
        </w:rPr>
        <w:t xml:space="preserve">minimum három. </w:t>
      </w:r>
      <w:proofErr w:type="spellStart"/>
      <w:r w:rsidRPr="00AF7379">
        <w:rPr>
          <w:rFonts w:ascii="Times New Roman" w:hAnsi="Times New Roman" w:cs="Times New Roman"/>
          <w:sz w:val="24"/>
          <w:szCs w:val="24"/>
        </w:rPr>
        <w:t>Dichotóm</w:t>
      </w:r>
      <w:proofErr w:type="spellEnd"/>
      <w:r w:rsidRPr="00AF7379">
        <w:rPr>
          <w:rFonts w:ascii="Times New Roman" w:hAnsi="Times New Roman" w:cs="Times New Roman"/>
          <w:sz w:val="24"/>
          <w:szCs w:val="24"/>
        </w:rPr>
        <w:t xml:space="preserve"> (vagy eldöntendő) kérdésekre csak két válaszlehetőség van (pl. a kérdés: Használt-e már internetet? Igen/Nem) Ebben az esetben felkínálhatunk ún. </w:t>
      </w:r>
      <w:proofErr w:type="gramStart"/>
      <w:r>
        <w:rPr>
          <w:rFonts w:ascii="Times New Roman" w:hAnsi="Times New Roman" w:cs="Times New Roman"/>
          <w:sz w:val="24"/>
          <w:szCs w:val="24"/>
        </w:rPr>
        <w:t>k</w:t>
      </w:r>
      <w:r w:rsidRPr="00AF7379">
        <w:rPr>
          <w:rFonts w:ascii="Times New Roman" w:hAnsi="Times New Roman" w:cs="Times New Roman"/>
          <w:sz w:val="24"/>
          <w:szCs w:val="24"/>
        </w:rPr>
        <w:t>özbülső</w:t>
      </w:r>
      <w:proofErr w:type="gramEnd"/>
      <w:r w:rsidRPr="00AF7379">
        <w:rPr>
          <w:rFonts w:ascii="Times New Roman" w:hAnsi="Times New Roman" w:cs="Times New Roman"/>
          <w:sz w:val="24"/>
          <w:szCs w:val="24"/>
        </w:rPr>
        <w:t xml:space="preserve"> álláspont (pl. „nincs véleményem” és a „nem válaszolt”) megkülönböztetése. Továbbá adható további segítség bizonyos feltételek teljesülésére (pl. Elmegy-e szavazni? Igen – feltéve ha</w:t>
      </w:r>
      <w:proofErr w:type="gramStart"/>
      <w:r w:rsidRPr="00AF7379">
        <w:rPr>
          <w:rFonts w:ascii="Times New Roman" w:hAnsi="Times New Roman" w:cs="Times New Roman"/>
          <w:sz w:val="24"/>
          <w:szCs w:val="24"/>
        </w:rPr>
        <w:t>...</w:t>
      </w:r>
      <w:proofErr w:type="gramEnd"/>
      <w:r w:rsidRPr="00AF7379">
        <w:rPr>
          <w:rFonts w:ascii="Times New Roman" w:hAnsi="Times New Roman" w:cs="Times New Roman"/>
          <w:sz w:val="24"/>
          <w:szCs w:val="24"/>
        </w:rPr>
        <w:t>).</w:t>
      </w:r>
    </w:p>
    <w:p w:rsidR="000C14B9" w:rsidRPr="00AF7379" w:rsidRDefault="000C14B9" w:rsidP="000C14B9">
      <w:pPr>
        <w:ind w:left="705" w:right="-851" w:hanging="705"/>
        <w:rPr>
          <w:rFonts w:ascii="Times New Roman" w:hAnsi="Times New Roman" w:cs="Times New Roman"/>
          <w:b/>
          <w:sz w:val="24"/>
          <w:szCs w:val="24"/>
        </w:rPr>
      </w:pPr>
      <w:r w:rsidRPr="00AF7379">
        <w:rPr>
          <w:rFonts w:ascii="Times New Roman" w:hAnsi="Times New Roman" w:cs="Times New Roman"/>
          <w:b/>
          <w:sz w:val="24"/>
          <w:szCs w:val="24"/>
        </w:rPr>
        <w:t>Nyitott kérdés:</w:t>
      </w:r>
    </w:p>
    <w:p w:rsidR="000C14B9" w:rsidRDefault="000C14B9" w:rsidP="000C14B9">
      <w:pPr>
        <w:ind w:right="-851"/>
        <w:rPr>
          <w:rFonts w:ascii="Times New Roman" w:hAnsi="Times New Roman" w:cs="Times New Roman"/>
          <w:sz w:val="24"/>
          <w:szCs w:val="24"/>
        </w:rPr>
      </w:pPr>
      <w:r>
        <w:rPr>
          <w:rFonts w:ascii="Times New Roman" w:hAnsi="Times New Roman" w:cs="Times New Roman"/>
          <w:sz w:val="24"/>
          <w:szCs w:val="24"/>
        </w:rPr>
        <w:t xml:space="preserve"> A</w:t>
      </w:r>
      <w:r w:rsidRPr="00AF7379">
        <w:rPr>
          <w:rFonts w:ascii="Times New Roman" w:hAnsi="Times New Roman" w:cs="Times New Roman"/>
          <w:sz w:val="24"/>
          <w:szCs w:val="24"/>
        </w:rPr>
        <w:t xml:space="preserve"> válaszadó saját szavaival válaszol. Nagyon informatív, nagyobb szabadságot ad a véleményalkotásban. Előnye, hogy a kérdéseket könnyű összeállítani, a kérdezetteknek nem sugallnak semmilyen választ, a kapott válaszok segítséget nyújthatnak zárt kérd</w:t>
      </w:r>
      <w:r w:rsidR="00C258C3">
        <w:rPr>
          <w:rFonts w:ascii="Times New Roman" w:hAnsi="Times New Roman" w:cs="Times New Roman"/>
          <w:sz w:val="24"/>
          <w:szCs w:val="24"/>
        </w:rPr>
        <w:t xml:space="preserve">ések megfogalmazásához. </w:t>
      </w:r>
      <w:r w:rsidRPr="00AF7379">
        <w:rPr>
          <w:rFonts w:ascii="Times New Roman" w:hAnsi="Times New Roman" w:cs="Times New Roman"/>
          <w:sz w:val="24"/>
          <w:szCs w:val="24"/>
        </w:rPr>
        <w:t xml:space="preserve"> </w:t>
      </w:r>
    </w:p>
    <w:p w:rsidR="000C14B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 xml:space="preserve">Felsorolunk néhány olyan helyzetet, amikor érdemes nyitott kérdést használni: </w:t>
      </w:r>
    </w:p>
    <w:p w:rsidR="000C14B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lastRenderedPageBreak/>
        <w:t>•</w:t>
      </w:r>
      <w:r w:rsidRPr="00AF7379">
        <w:rPr>
          <w:rFonts w:ascii="Times New Roman" w:hAnsi="Times New Roman" w:cs="Times New Roman"/>
          <w:sz w:val="24"/>
          <w:szCs w:val="24"/>
        </w:rPr>
        <w:tab/>
        <w:t xml:space="preserve">Kérdőív előkészítésének szakaszában (pl. Milyen válaszlehetőségeket kell felsorolnunk zárt kérdések esetén). </w:t>
      </w:r>
    </w:p>
    <w:p w:rsidR="000C14B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Bevezető (</w:t>
      </w:r>
      <w:proofErr w:type="spellStart"/>
      <w:r w:rsidRPr="00AF7379">
        <w:rPr>
          <w:rFonts w:ascii="Times New Roman" w:hAnsi="Times New Roman" w:cs="Times New Roman"/>
          <w:sz w:val="24"/>
          <w:szCs w:val="24"/>
        </w:rPr>
        <w:t>opener</w:t>
      </w:r>
      <w:proofErr w:type="spellEnd"/>
      <w:r w:rsidRPr="00AF7379">
        <w:rPr>
          <w:rFonts w:ascii="Times New Roman" w:hAnsi="Times New Roman" w:cs="Times New Roman"/>
          <w:sz w:val="24"/>
          <w:szCs w:val="24"/>
        </w:rPr>
        <w:t>) kérdés, a kérdezett véleménye általánosságban a témáról.</w:t>
      </w:r>
    </w:p>
    <w:p w:rsidR="000C14B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 xml:space="preserve"> •</w:t>
      </w:r>
      <w:r w:rsidRPr="00AF7379">
        <w:rPr>
          <w:rFonts w:ascii="Times New Roman" w:hAnsi="Times New Roman" w:cs="Times New Roman"/>
          <w:sz w:val="24"/>
          <w:szCs w:val="24"/>
        </w:rPr>
        <w:tab/>
        <w:t xml:space="preserve">A válaszadókat nem akarjuk befolyásolni a felkínált válaszlehetőségekkel. </w:t>
      </w:r>
    </w:p>
    <w:p w:rsidR="000C14B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w:t>
      </w:r>
      <w:r w:rsidRPr="00AF7379">
        <w:rPr>
          <w:rFonts w:ascii="Times New Roman" w:hAnsi="Times New Roman" w:cs="Times New Roman"/>
          <w:sz w:val="24"/>
          <w:szCs w:val="24"/>
        </w:rPr>
        <w:tab/>
        <w:t xml:space="preserve">Valószínűleg nem tudjuk teljesíteni a teljesség és a kizárólagosság igényét, tehát nincs elég információnk a válaszlehetőségekről. </w:t>
      </w:r>
    </w:p>
    <w:p w:rsidR="000C14B9" w:rsidRPr="00AF7379" w:rsidRDefault="000C14B9" w:rsidP="000C14B9">
      <w:pPr>
        <w:ind w:left="705" w:right="-851" w:hanging="705"/>
        <w:rPr>
          <w:rFonts w:ascii="Times New Roman" w:hAnsi="Times New Roman" w:cs="Times New Roman"/>
          <w:b/>
          <w:sz w:val="24"/>
          <w:szCs w:val="24"/>
        </w:rPr>
      </w:pPr>
      <w:r w:rsidRPr="00AF7379">
        <w:rPr>
          <w:rFonts w:ascii="Times New Roman" w:hAnsi="Times New Roman" w:cs="Times New Roman"/>
          <w:b/>
          <w:sz w:val="24"/>
          <w:szCs w:val="24"/>
        </w:rPr>
        <w:t>Félig zárt, illetőleg félig nyitott kérdés:</w:t>
      </w:r>
    </w:p>
    <w:p w:rsidR="000C14B9" w:rsidRPr="00AF737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 xml:space="preserve"> A félig zárt vagy másképp a félig nyitott kérdések átmenet az előző két kérdésforma között, ami segítséget nyújt abban az esetben, ha a teljesség elvét nem tudjuk bizonyossággal teljesíteni. Lehetőséget akarunk biztosítani az esetleges egyéb válaszlehetőségre is.</w:t>
      </w:r>
    </w:p>
    <w:p w:rsidR="000C14B9" w:rsidRPr="00AF7379" w:rsidRDefault="000C14B9" w:rsidP="000C14B9">
      <w:pPr>
        <w:ind w:left="705" w:right="-851" w:hanging="705"/>
        <w:rPr>
          <w:rFonts w:ascii="Times New Roman" w:hAnsi="Times New Roman" w:cs="Times New Roman"/>
          <w:b/>
          <w:sz w:val="24"/>
          <w:szCs w:val="24"/>
        </w:rPr>
      </w:pPr>
      <w:r w:rsidRPr="00AF7379">
        <w:rPr>
          <w:rFonts w:ascii="Times New Roman" w:hAnsi="Times New Roman" w:cs="Times New Roman"/>
          <w:b/>
          <w:sz w:val="24"/>
          <w:szCs w:val="24"/>
        </w:rPr>
        <w:t>Egyválaszos kérdés:</w:t>
      </w:r>
    </w:p>
    <w:p w:rsidR="000C14B9" w:rsidRPr="00AF7379" w:rsidRDefault="000C14B9" w:rsidP="000C14B9">
      <w:pPr>
        <w:ind w:right="-851"/>
        <w:rPr>
          <w:rFonts w:ascii="Times New Roman" w:hAnsi="Times New Roman" w:cs="Times New Roman"/>
          <w:sz w:val="24"/>
          <w:szCs w:val="24"/>
        </w:rPr>
      </w:pPr>
      <w:r>
        <w:rPr>
          <w:rFonts w:ascii="Times New Roman" w:hAnsi="Times New Roman" w:cs="Times New Roman"/>
          <w:sz w:val="24"/>
          <w:szCs w:val="24"/>
        </w:rPr>
        <w:t>Ezek</w:t>
      </w:r>
      <w:r w:rsidRPr="00AF7379">
        <w:rPr>
          <w:rFonts w:ascii="Times New Roman" w:hAnsi="Times New Roman" w:cs="Times New Roman"/>
          <w:sz w:val="24"/>
          <w:szCs w:val="24"/>
        </w:rPr>
        <w:t xml:space="preserve"> esetén a felkínált válaszlehetőségek közül csak egy jelölhető meg</w:t>
      </w:r>
      <w:proofErr w:type="gramStart"/>
      <w:r w:rsidRPr="00AF7379">
        <w:rPr>
          <w:rFonts w:ascii="Times New Roman" w:hAnsi="Times New Roman" w:cs="Times New Roman"/>
          <w:sz w:val="24"/>
          <w:szCs w:val="24"/>
        </w:rPr>
        <w:t>..</w:t>
      </w:r>
      <w:proofErr w:type="gramEnd"/>
    </w:p>
    <w:p w:rsidR="000C14B9" w:rsidRPr="00AF7379" w:rsidRDefault="000C14B9" w:rsidP="000C14B9">
      <w:pPr>
        <w:ind w:left="705" w:right="-851" w:hanging="705"/>
        <w:rPr>
          <w:rFonts w:ascii="Times New Roman" w:hAnsi="Times New Roman" w:cs="Times New Roman"/>
          <w:b/>
          <w:sz w:val="24"/>
          <w:szCs w:val="24"/>
        </w:rPr>
      </w:pPr>
      <w:r w:rsidRPr="00AF7379">
        <w:rPr>
          <w:rFonts w:ascii="Times New Roman" w:hAnsi="Times New Roman" w:cs="Times New Roman"/>
          <w:b/>
          <w:sz w:val="24"/>
          <w:szCs w:val="24"/>
        </w:rPr>
        <w:t>Többválaszos kérdések:</w:t>
      </w:r>
    </w:p>
    <w:p w:rsidR="000C14B9" w:rsidRPr="00AF7379" w:rsidRDefault="000C14B9" w:rsidP="000C14B9">
      <w:pPr>
        <w:ind w:right="-851"/>
        <w:rPr>
          <w:rFonts w:ascii="Times New Roman" w:hAnsi="Times New Roman" w:cs="Times New Roman"/>
          <w:sz w:val="24"/>
          <w:szCs w:val="24"/>
        </w:rPr>
      </w:pPr>
      <w:r w:rsidRPr="00AF7379">
        <w:rPr>
          <w:rFonts w:ascii="Times New Roman" w:hAnsi="Times New Roman" w:cs="Times New Roman"/>
          <w:sz w:val="24"/>
          <w:szCs w:val="24"/>
        </w:rPr>
        <w:t xml:space="preserve"> Ilyen esetben a felkínált lehetőségek közül több is megjelölhető. Többválaszos kérdések speciális esete a rangsorolható kérdés. A válaszadónak a felkínált válaszlehetőségeket kell valamilyen szempont szerint rangsorolnia. </w:t>
      </w:r>
    </w:p>
    <w:p w:rsidR="000C14B9" w:rsidRPr="00905979" w:rsidRDefault="000C14B9" w:rsidP="000C14B9">
      <w:pPr>
        <w:ind w:left="705" w:right="-851" w:hanging="705"/>
        <w:rPr>
          <w:rFonts w:ascii="Times New Roman" w:hAnsi="Times New Roman" w:cs="Times New Roman"/>
          <w:b/>
          <w:sz w:val="24"/>
          <w:szCs w:val="24"/>
        </w:rPr>
      </w:pPr>
      <w:r w:rsidRPr="00905979">
        <w:rPr>
          <w:rFonts w:ascii="Times New Roman" w:hAnsi="Times New Roman" w:cs="Times New Roman"/>
          <w:b/>
          <w:sz w:val="24"/>
          <w:szCs w:val="24"/>
        </w:rPr>
        <w:t>Közvetett (indirekt) kérdés:</w:t>
      </w:r>
    </w:p>
    <w:p w:rsidR="000C14B9" w:rsidRPr="00AF7379" w:rsidRDefault="000C14B9" w:rsidP="000C14B9">
      <w:pPr>
        <w:ind w:right="-851"/>
        <w:rPr>
          <w:rFonts w:ascii="Times New Roman" w:hAnsi="Times New Roman" w:cs="Times New Roman"/>
          <w:sz w:val="24"/>
          <w:szCs w:val="24"/>
        </w:rPr>
      </w:pPr>
      <w:r>
        <w:rPr>
          <w:rFonts w:ascii="Times New Roman" w:hAnsi="Times New Roman" w:cs="Times New Roman"/>
          <w:sz w:val="24"/>
          <w:szCs w:val="24"/>
        </w:rPr>
        <w:t>C</w:t>
      </w:r>
      <w:r w:rsidRPr="00AF7379">
        <w:rPr>
          <w:rFonts w:ascii="Times New Roman" w:hAnsi="Times New Roman" w:cs="Times New Roman"/>
          <w:sz w:val="24"/>
          <w:szCs w:val="24"/>
        </w:rPr>
        <w:t xml:space="preserve">élja, hogy a megjelölt kategóriák segítségével következtessünk egy véleményre, attitűdre, érdeklődésre vagy ismeretre. </w:t>
      </w:r>
    </w:p>
    <w:p w:rsidR="000C14B9" w:rsidRPr="00E81A11" w:rsidRDefault="000C14B9" w:rsidP="000C14B9">
      <w:pPr>
        <w:ind w:left="705" w:right="-851" w:hanging="705"/>
        <w:rPr>
          <w:rFonts w:ascii="Times New Roman" w:hAnsi="Times New Roman" w:cs="Times New Roman"/>
          <w:b/>
          <w:sz w:val="24"/>
          <w:szCs w:val="24"/>
        </w:rPr>
      </w:pPr>
      <w:r w:rsidRPr="00E81A11">
        <w:rPr>
          <w:rFonts w:ascii="Times New Roman" w:hAnsi="Times New Roman" w:cs="Times New Roman"/>
          <w:b/>
          <w:sz w:val="24"/>
          <w:szCs w:val="24"/>
        </w:rPr>
        <w:t>Közvetlen (direkt) kérdések:</w:t>
      </w:r>
    </w:p>
    <w:p w:rsidR="000C14B9" w:rsidRDefault="000C14B9" w:rsidP="000C14B9">
      <w:pPr>
        <w:ind w:right="-851"/>
        <w:rPr>
          <w:rFonts w:ascii="Times New Roman" w:hAnsi="Times New Roman" w:cs="Times New Roman"/>
          <w:sz w:val="24"/>
          <w:szCs w:val="24"/>
        </w:rPr>
      </w:pPr>
      <w:r>
        <w:rPr>
          <w:rFonts w:ascii="Times New Roman" w:hAnsi="Times New Roman" w:cs="Times New Roman"/>
          <w:sz w:val="24"/>
          <w:szCs w:val="24"/>
        </w:rPr>
        <w:t xml:space="preserve">Ezekkel </w:t>
      </w:r>
      <w:r w:rsidRPr="00AF7379">
        <w:rPr>
          <w:rFonts w:ascii="Times New Roman" w:hAnsi="Times New Roman" w:cs="Times New Roman"/>
          <w:sz w:val="24"/>
          <w:szCs w:val="24"/>
        </w:rPr>
        <w:t xml:space="preserve">rákérdezünk a kívánt információra, pl. iskolai végzettség, jövedelem stb. </w:t>
      </w:r>
    </w:p>
    <w:p w:rsidR="000C14B9" w:rsidRDefault="000C14B9" w:rsidP="00AA4A52">
      <w:pPr>
        <w:rPr>
          <w:rFonts w:ascii="Times New Roman" w:hAnsi="Times New Roman" w:cs="Times New Roman"/>
          <w:sz w:val="24"/>
          <w:szCs w:val="24"/>
        </w:rPr>
      </w:pPr>
    </w:p>
    <w:p w:rsidR="000C14B9" w:rsidRPr="000C14B9" w:rsidRDefault="000C14B9" w:rsidP="000C14B9">
      <w:pPr>
        <w:ind w:left="360" w:right="-851"/>
        <w:rPr>
          <w:rFonts w:ascii="Times New Roman" w:hAnsi="Times New Roman" w:cs="Times New Roman"/>
          <w:b/>
          <w:sz w:val="24"/>
          <w:szCs w:val="24"/>
          <w:u w:val="single"/>
        </w:rPr>
      </w:pPr>
      <w:r>
        <w:rPr>
          <w:rFonts w:ascii="Times New Roman" w:hAnsi="Times New Roman" w:cs="Times New Roman"/>
          <w:b/>
          <w:sz w:val="24"/>
          <w:szCs w:val="24"/>
          <w:u w:val="single"/>
        </w:rPr>
        <w:t xml:space="preserve">15. </w:t>
      </w:r>
      <w:r w:rsidRPr="000C14B9">
        <w:rPr>
          <w:rFonts w:ascii="Times New Roman" w:hAnsi="Times New Roman" w:cs="Times New Roman"/>
          <w:b/>
          <w:sz w:val="24"/>
          <w:szCs w:val="24"/>
          <w:u w:val="single"/>
        </w:rPr>
        <w:t>Tétel: Adatgyűjtési módszerek és eszközök (Kísérlet):</w:t>
      </w:r>
    </w:p>
    <w:p w:rsidR="007E1C52" w:rsidRDefault="000C14B9" w:rsidP="000C14B9">
      <w:pPr>
        <w:ind w:right="-851"/>
        <w:rPr>
          <w:rFonts w:ascii="Times New Roman" w:hAnsi="Times New Roman" w:cs="Times New Roman"/>
          <w:sz w:val="24"/>
          <w:szCs w:val="24"/>
        </w:rPr>
      </w:pPr>
      <w:r w:rsidRPr="00EB37A5">
        <w:rPr>
          <w:rFonts w:ascii="Times New Roman" w:hAnsi="Times New Roman" w:cs="Times New Roman"/>
          <w:sz w:val="24"/>
          <w:szCs w:val="24"/>
        </w:rPr>
        <w:t>A kísérleti kutatásban a kutató, szisztematikusan és szigorúan, tanulmányozza a változók közötti ok-okozati összefüggéseket, a lépéseket tesz annak biztosítására, hogy az elért eredmények (a hatás) csak a beavatkozásnak legyenek tulajdoníthatók. A kísérlet legfontosabb előnye, hogy bizonyítékokkal szolgálhat a mindennapi ellátás és gyakorlat számára. Az egészségügyben a kísérleteket általában klinikai vizsgálatnak (</w:t>
      </w:r>
      <w:proofErr w:type="spellStart"/>
      <w:r w:rsidRPr="00EB37A5">
        <w:rPr>
          <w:rFonts w:ascii="Times New Roman" w:hAnsi="Times New Roman" w:cs="Times New Roman"/>
          <w:sz w:val="24"/>
          <w:szCs w:val="24"/>
        </w:rPr>
        <w:t>clinicaltrial</w:t>
      </w:r>
      <w:proofErr w:type="spellEnd"/>
      <w:r w:rsidRPr="00EB37A5">
        <w:rPr>
          <w:rFonts w:ascii="Times New Roman" w:hAnsi="Times New Roman" w:cs="Times New Roman"/>
          <w:sz w:val="24"/>
          <w:szCs w:val="24"/>
        </w:rPr>
        <w:t xml:space="preserve">) nevezik. </w:t>
      </w:r>
    </w:p>
    <w:p w:rsidR="000C14B9" w:rsidRPr="005A7552" w:rsidRDefault="000C14B9" w:rsidP="000C14B9">
      <w:pPr>
        <w:ind w:right="-851"/>
        <w:rPr>
          <w:rFonts w:ascii="Times New Roman" w:hAnsi="Times New Roman" w:cs="Times New Roman"/>
          <w:b/>
          <w:sz w:val="24"/>
          <w:szCs w:val="24"/>
        </w:rPr>
      </w:pPr>
      <w:r w:rsidRPr="005A7552">
        <w:rPr>
          <w:rFonts w:ascii="Times New Roman" w:hAnsi="Times New Roman" w:cs="Times New Roman"/>
          <w:b/>
          <w:sz w:val="24"/>
          <w:szCs w:val="24"/>
        </w:rPr>
        <w:t>Valódi kísérleti kutatás:</w:t>
      </w:r>
    </w:p>
    <w:p w:rsidR="000C14B9" w:rsidRPr="005A7552" w:rsidRDefault="000C14B9" w:rsidP="000C14B9">
      <w:pPr>
        <w:ind w:right="-851"/>
        <w:rPr>
          <w:rFonts w:ascii="Times New Roman" w:hAnsi="Times New Roman" w:cs="Times New Roman"/>
          <w:sz w:val="24"/>
          <w:szCs w:val="24"/>
        </w:rPr>
      </w:pPr>
      <w:r w:rsidRPr="005A7552">
        <w:rPr>
          <w:rFonts w:ascii="Times New Roman" w:hAnsi="Times New Roman" w:cs="Times New Roman"/>
          <w:sz w:val="24"/>
          <w:szCs w:val="24"/>
        </w:rPr>
        <w:t xml:space="preserve">Valódi kísérletben beavatkozás, kontroll és random mintavétel együttes alkalmazására kerül sor. Az oksági kapcsolat kimutatására a kontrollált </w:t>
      </w:r>
      <w:proofErr w:type="spellStart"/>
      <w:r w:rsidRPr="005A7552">
        <w:rPr>
          <w:rFonts w:ascii="Times New Roman" w:hAnsi="Times New Roman" w:cs="Times New Roman"/>
          <w:sz w:val="24"/>
          <w:szCs w:val="24"/>
        </w:rPr>
        <w:t>randomizált</w:t>
      </w:r>
      <w:proofErr w:type="spellEnd"/>
      <w:r w:rsidRPr="005A7552">
        <w:rPr>
          <w:rFonts w:ascii="Times New Roman" w:hAnsi="Times New Roman" w:cs="Times New Roman"/>
          <w:sz w:val="24"/>
          <w:szCs w:val="24"/>
        </w:rPr>
        <w:t xml:space="preserve"> kísérlet (</w:t>
      </w:r>
      <w:proofErr w:type="spellStart"/>
      <w:r w:rsidRPr="005A7552">
        <w:rPr>
          <w:rFonts w:ascii="Times New Roman" w:hAnsi="Times New Roman" w:cs="Times New Roman"/>
          <w:sz w:val="24"/>
          <w:szCs w:val="24"/>
        </w:rPr>
        <w:t>controlledrandomizedtrial</w:t>
      </w:r>
      <w:proofErr w:type="spellEnd"/>
      <w:r w:rsidRPr="005A7552">
        <w:rPr>
          <w:rFonts w:ascii="Times New Roman" w:hAnsi="Times New Roman" w:cs="Times New Roman"/>
          <w:sz w:val="24"/>
          <w:szCs w:val="24"/>
        </w:rPr>
        <w:t xml:space="preserve"> – továbbiakban CRT) alkalmas, melyben a kezelt és a kontrollcsoport között az alkalmazott kezelést, </w:t>
      </w:r>
      <w:r w:rsidRPr="005A7552">
        <w:rPr>
          <w:rFonts w:ascii="Times New Roman" w:hAnsi="Times New Roman" w:cs="Times New Roman"/>
          <w:sz w:val="24"/>
          <w:szCs w:val="24"/>
        </w:rPr>
        <w:lastRenderedPageBreak/>
        <w:t>beavatkozást kivéve nincs különbség, tehát a célváltozóban megmutatkozó különbség a beavatkozásnak tulajdonítható (vagy esetleg a véletlennek).</w:t>
      </w:r>
    </w:p>
    <w:p w:rsidR="000C14B9" w:rsidRDefault="000C14B9" w:rsidP="000C14B9">
      <w:pPr>
        <w:ind w:right="-851"/>
        <w:rPr>
          <w:rFonts w:ascii="Times New Roman" w:hAnsi="Times New Roman" w:cs="Times New Roman"/>
          <w:sz w:val="24"/>
          <w:szCs w:val="24"/>
        </w:rPr>
      </w:pPr>
      <w:r w:rsidRPr="005A7552">
        <w:rPr>
          <w:rFonts w:ascii="Times New Roman" w:hAnsi="Times New Roman" w:cs="Times New Roman"/>
          <w:sz w:val="24"/>
          <w:szCs w:val="24"/>
        </w:rPr>
        <w:t>A kísérlet során tesztelünk</w:t>
      </w:r>
      <w:r>
        <w:rPr>
          <w:rFonts w:ascii="Times New Roman" w:hAnsi="Times New Roman" w:cs="Times New Roman"/>
          <w:sz w:val="24"/>
          <w:szCs w:val="24"/>
        </w:rPr>
        <w:t xml:space="preserve"> hipotéziseket és elméleteket. </w:t>
      </w:r>
    </w:p>
    <w:p w:rsidR="000C14B9" w:rsidRDefault="000C14B9" w:rsidP="000C14B9">
      <w:pPr>
        <w:ind w:right="-851"/>
        <w:rPr>
          <w:rFonts w:ascii="Times New Roman" w:hAnsi="Times New Roman" w:cs="Times New Roman"/>
          <w:sz w:val="24"/>
          <w:szCs w:val="24"/>
        </w:rPr>
      </w:pPr>
      <w:r>
        <w:rPr>
          <w:rFonts w:ascii="Times New Roman" w:hAnsi="Times New Roman" w:cs="Times New Roman"/>
          <w:sz w:val="24"/>
          <w:szCs w:val="24"/>
        </w:rPr>
        <w:t>Kontroll a</w:t>
      </w:r>
      <w:r w:rsidRPr="005A7552">
        <w:rPr>
          <w:rFonts w:ascii="Times New Roman" w:hAnsi="Times New Roman" w:cs="Times New Roman"/>
          <w:sz w:val="24"/>
          <w:szCs w:val="24"/>
        </w:rPr>
        <w:t xml:space="preserve">nnak bizonyítása érdekében, hogy az egyetlen változó felelős az eredményért, a kutatónak kontrollálnia kell bizonyos külső változókat. </w:t>
      </w:r>
    </w:p>
    <w:p w:rsidR="000C14B9" w:rsidRPr="005A7552" w:rsidRDefault="000C14B9" w:rsidP="000C14B9">
      <w:pPr>
        <w:ind w:right="-851"/>
        <w:rPr>
          <w:rFonts w:ascii="Times New Roman" w:hAnsi="Times New Roman" w:cs="Times New Roman"/>
          <w:b/>
          <w:sz w:val="24"/>
          <w:szCs w:val="24"/>
        </w:rPr>
      </w:pPr>
      <w:r w:rsidRPr="005A7552">
        <w:rPr>
          <w:rFonts w:ascii="Times New Roman" w:hAnsi="Times New Roman" w:cs="Times New Roman"/>
          <w:b/>
          <w:sz w:val="24"/>
          <w:szCs w:val="24"/>
        </w:rPr>
        <w:t xml:space="preserve">Alanyok közötti vagy párhuzamos csoportelrendezés (parallel </w:t>
      </w:r>
      <w:proofErr w:type="spellStart"/>
      <w:r w:rsidRPr="005A7552">
        <w:rPr>
          <w:rFonts w:ascii="Times New Roman" w:hAnsi="Times New Roman" w:cs="Times New Roman"/>
          <w:b/>
          <w:sz w:val="24"/>
          <w:szCs w:val="24"/>
        </w:rPr>
        <w:t>groups</w:t>
      </w:r>
      <w:proofErr w:type="spellEnd"/>
      <w:r w:rsidRPr="005A7552">
        <w:rPr>
          <w:rFonts w:ascii="Times New Roman" w:hAnsi="Times New Roman" w:cs="Times New Roman"/>
          <w:b/>
          <w:sz w:val="24"/>
          <w:szCs w:val="24"/>
        </w:rPr>
        <w:t>):</w:t>
      </w:r>
    </w:p>
    <w:p w:rsidR="000C14B9" w:rsidRDefault="000C14B9" w:rsidP="000C14B9">
      <w:pPr>
        <w:ind w:right="-851"/>
        <w:rPr>
          <w:rFonts w:ascii="Times New Roman" w:hAnsi="Times New Roman" w:cs="Times New Roman"/>
          <w:sz w:val="24"/>
          <w:szCs w:val="24"/>
        </w:rPr>
      </w:pPr>
      <w:r w:rsidRPr="005A7552">
        <w:rPr>
          <w:rFonts w:ascii="Times New Roman" w:hAnsi="Times New Roman" w:cs="Times New Roman"/>
          <w:sz w:val="24"/>
          <w:szCs w:val="24"/>
        </w:rPr>
        <w:t>Párhuzamos elrendezés esetében a kísérletben két (kezelt/ kontroll), esetleg több csoport összehasonlításából kívánunk következtetést levonni. Ez a leggyakoribb tervezés a véletlenszerű</w:t>
      </w:r>
      <w:r>
        <w:rPr>
          <w:rFonts w:ascii="Times New Roman" w:hAnsi="Times New Roman" w:cs="Times New Roman"/>
          <w:sz w:val="24"/>
          <w:szCs w:val="24"/>
        </w:rPr>
        <w:t xml:space="preserve"> kontrollált vizsgálatok során (RCT).</w:t>
      </w:r>
    </w:p>
    <w:p w:rsidR="000C14B9" w:rsidRDefault="000C14B9" w:rsidP="000C14B9">
      <w:pPr>
        <w:ind w:right="-851"/>
        <w:rPr>
          <w:rFonts w:ascii="Times New Roman" w:hAnsi="Times New Roman" w:cs="Times New Roman"/>
          <w:b/>
          <w:sz w:val="24"/>
          <w:szCs w:val="24"/>
        </w:rPr>
      </w:pPr>
    </w:p>
    <w:p w:rsidR="000C14B9" w:rsidRPr="00032A6E" w:rsidRDefault="000C14B9" w:rsidP="000C14B9">
      <w:pPr>
        <w:ind w:right="-851"/>
        <w:rPr>
          <w:rFonts w:ascii="Times New Roman" w:hAnsi="Times New Roman" w:cs="Times New Roman"/>
          <w:b/>
          <w:sz w:val="24"/>
          <w:szCs w:val="24"/>
        </w:rPr>
      </w:pPr>
      <w:r w:rsidRPr="00032A6E">
        <w:rPr>
          <w:rFonts w:ascii="Times New Roman" w:hAnsi="Times New Roman" w:cs="Times New Roman"/>
          <w:b/>
          <w:sz w:val="24"/>
          <w:szCs w:val="24"/>
        </w:rPr>
        <w:t>Egyedi eset tervezés:</w:t>
      </w:r>
    </w:p>
    <w:p w:rsidR="007E1C52" w:rsidRDefault="000C14B9" w:rsidP="000C14B9">
      <w:pPr>
        <w:ind w:right="-851"/>
        <w:rPr>
          <w:rFonts w:ascii="Times New Roman" w:hAnsi="Times New Roman" w:cs="Times New Roman"/>
          <w:sz w:val="24"/>
          <w:szCs w:val="24"/>
        </w:rPr>
      </w:pPr>
      <w:r>
        <w:rPr>
          <w:rFonts w:ascii="Times New Roman" w:hAnsi="Times New Roman" w:cs="Times New Roman"/>
          <w:sz w:val="24"/>
          <w:szCs w:val="24"/>
        </w:rPr>
        <w:t>P</w:t>
      </w:r>
      <w:r w:rsidRPr="00032A6E">
        <w:rPr>
          <w:rFonts w:ascii="Times New Roman" w:hAnsi="Times New Roman" w:cs="Times New Roman"/>
          <w:sz w:val="24"/>
          <w:szCs w:val="24"/>
        </w:rPr>
        <w:t>roblémája a n</w:t>
      </w:r>
      <w:r>
        <w:rPr>
          <w:rFonts w:ascii="Times New Roman" w:hAnsi="Times New Roman" w:cs="Times New Roman"/>
          <w:sz w:val="24"/>
          <w:szCs w:val="24"/>
        </w:rPr>
        <w:t>agy elemszámú minta kialakítása, és</w:t>
      </w:r>
      <w:r w:rsidRPr="00032A6E">
        <w:rPr>
          <w:rFonts w:ascii="Times New Roman" w:hAnsi="Times New Roman" w:cs="Times New Roman"/>
          <w:sz w:val="24"/>
          <w:szCs w:val="24"/>
        </w:rPr>
        <w:t xml:space="preserve"> nehéz a releváns változók szerinti csoportok kialakítása. Az egyedi alanytervezés vagy egyedi eset tervezés minimalizálja ezeket a logisztikai problémákat, mivel csak egyetlen résztvevőt von be egy időben </w:t>
      </w:r>
    </w:p>
    <w:p w:rsidR="000C14B9" w:rsidRPr="00032A6E" w:rsidRDefault="000C14B9" w:rsidP="000C14B9">
      <w:pPr>
        <w:ind w:right="-851"/>
        <w:rPr>
          <w:rFonts w:ascii="Times New Roman" w:hAnsi="Times New Roman" w:cs="Times New Roman"/>
          <w:b/>
          <w:sz w:val="24"/>
          <w:szCs w:val="24"/>
        </w:rPr>
      </w:pPr>
      <w:proofErr w:type="spellStart"/>
      <w:r w:rsidRPr="00032A6E">
        <w:rPr>
          <w:rFonts w:ascii="Times New Roman" w:hAnsi="Times New Roman" w:cs="Times New Roman"/>
          <w:b/>
          <w:sz w:val="24"/>
          <w:szCs w:val="24"/>
        </w:rPr>
        <w:t>Solomon-féle</w:t>
      </w:r>
      <w:proofErr w:type="spellEnd"/>
      <w:r w:rsidRPr="00032A6E">
        <w:rPr>
          <w:rFonts w:ascii="Times New Roman" w:hAnsi="Times New Roman" w:cs="Times New Roman"/>
          <w:b/>
          <w:sz w:val="24"/>
          <w:szCs w:val="24"/>
        </w:rPr>
        <w:t xml:space="preserve"> négyes elrendezés:</w:t>
      </w:r>
    </w:p>
    <w:p w:rsidR="000C14B9" w:rsidRPr="00141C61" w:rsidRDefault="000C14B9" w:rsidP="000C14B9">
      <w:pPr>
        <w:ind w:right="-851"/>
        <w:rPr>
          <w:rFonts w:ascii="Times New Roman" w:hAnsi="Times New Roman" w:cs="Times New Roman"/>
        </w:rPr>
      </w:pPr>
      <w:r w:rsidRPr="00141C61">
        <w:rPr>
          <w:rFonts w:ascii="Times New Roman" w:hAnsi="Times New Roman" w:cs="Times New Roman"/>
        </w:rPr>
        <w:t>Egy elő- és egy utóteszt rendszerint azt a célt szolgálja, hogy megállapítsák, a független változó (beavatkozás) okozott-e változást a függő változóban (eredmény). Előfordulhat azonban, hogy a beavatkozás előtti tesztelés maga is befolyásolja az eredményt. Ha pl. a depressziós páciens állapotát értékeljük egy kísérlet elején (</w:t>
      </w:r>
      <w:proofErr w:type="spellStart"/>
      <w:r w:rsidRPr="00141C61">
        <w:rPr>
          <w:rFonts w:ascii="Times New Roman" w:hAnsi="Times New Roman" w:cs="Times New Roman"/>
        </w:rPr>
        <w:t>előteszt</w:t>
      </w:r>
      <w:proofErr w:type="spellEnd"/>
      <w:r w:rsidRPr="00141C61">
        <w:rPr>
          <w:rFonts w:ascii="Times New Roman" w:hAnsi="Times New Roman" w:cs="Times New Roman"/>
        </w:rPr>
        <w:t xml:space="preserve">), vannak olyan páciensek, akik jobban tudatában vannak saját állapotuknak, és attól kezdve motiválják magukat jobb teljesítményre. Ennek elkerülése érdekében alkalmazható a </w:t>
      </w:r>
      <w:proofErr w:type="spellStart"/>
      <w:r w:rsidRPr="00141C61">
        <w:rPr>
          <w:rFonts w:ascii="Times New Roman" w:hAnsi="Times New Roman" w:cs="Times New Roman"/>
        </w:rPr>
        <w:t>Solomon-féle</w:t>
      </w:r>
      <w:proofErr w:type="spellEnd"/>
      <w:r w:rsidRPr="00141C61">
        <w:rPr>
          <w:rFonts w:ascii="Times New Roman" w:hAnsi="Times New Roman" w:cs="Times New Roman"/>
        </w:rPr>
        <w:t xml:space="preserve"> négyes konstrukció, mely négy csoportból, két kontroll- és két kísérleti csoportból áll. Az </w:t>
      </w:r>
      <w:proofErr w:type="spellStart"/>
      <w:r w:rsidRPr="00141C61">
        <w:rPr>
          <w:rFonts w:ascii="Times New Roman" w:hAnsi="Times New Roman" w:cs="Times New Roman"/>
        </w:rPr>
        <w:t>előtesztet</w:t>
      </w:r>
      <w:proofErr w:type="spellEnd"/>
      <w:r w:rsidRPr="00141C61">
        <w:rPr>
          <w:rFonts w:ascii="Times New Roman" w:hAnsi="Times New Roman" w:cs="Times New Roman"/>
        </w:rPr>
        <w:t xml:space="preserve"> és az utótesztet elvégzik egy kontroll- és egy kísérleti csoporton, utótesztet viszont csak egy másik kontroll- és kísérleti csoporton. Ez a típusú elrendezés megszünteti az </w:t>
      </w:r>
      <w:proofErr w:type="spellStart"/>
      <w:r w:rsidRPr="00141C61">
        <w:rPr>
          <w:rFonts w:ascii="Times New Roman" w:hAnsi="Times New Roman" w:cs="Times New Roman"/>
        </w:rPr>
        <w:t>előteszt</w:t>
      </w:r>
      <w:proofErr w:type="spellEnd"/>
      <w:r w:rsidRPr="00141C61">
        <w:rPr>
          <w:rFonts w:ascii="Times New Roman" w:hAnsi="Times New Roman" w:cs="Times New Roman"/>
        </w:rPr>
        <w:t xml:space="preserve"> hatását a kimenetelre. Ha összehasonlítjuk a csoportok eredményeit, felfedezhető, hogy előfordult-e ilyen hatás. </w:t>
      </w:r>
    </w:p>
    <w:tbl>
      <w:tblPr>
        <w:tblStyle w:val="Rcsostblzat"/>
        <w:tblW w:w="937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344"/>
        <w:gridCol w:w="2344"/>
        <w:gridCol w:w="2344"/>
        <w:gridCol w:w="2344"/>
      </w:tblGrid>
      <w:tr w:rsidR="000C14B9" w:rsidTr="00C17497">
        <w:trPr>
          <w:trHeight w:val="418"/>
          <w:jc w:val="center"/>
        </w:trPr>
        <w:tc>
          <w:tcPr>
            <w:tcW w:w="2344" w:type="dxa"/>
            <w:shd w:val="clear" w:color="auto" w:fill="FF0000"/>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Csoport</w:t>
            </w:r>
          </w:p>
        </w:tc>
        <w:tc>
          <w:tcPr>
            <w:tcW w:w="2344" w:type="dxa"/>
            <w:shd w:val="clear" w:color="auto" w:fill="FF0000"/>
          </w:tcPr>
          <w:p w:rsidR="000C14B9" w:rsidRDefault="000C14B9" w:rsidP="00C17497">
            <w:pPr>
              <w:ind w:right="-851"/>
              <w:rPr>
                <w:rFonts w:ascii="Times New Roman" w:hAnsi="Times New Roman" w:cs="Times New Roman"/>
                <w:sz w:val="24"/>
                <w:szCs w:val="24"/>
              </w:rPr>
            </w:pPr>
            <w:proofErr w:type="spellStart"/>
            <w:r>
              <w:rPr>
                <w:rFonts w:ascii="Times New Roman" w:hAnsi="Times New Roman" w:cs="Times New Roman"/>
                <w:sz w:val="24"/>
                <w:szCs w:val="24"/>
              </w:rPr>
              <w:t>Előteszt</w:t>
            </w:r>
            <w:proofErr w:type="spellEnd"/>
          </w:p>
        </w:tc>
        <w:tc>
          <w:tcPr>
            <w:tcW w:w="2344" w:type="dxa"/>
            <w:shd w:val="clear" w:color="auto" w:fill="FF0000"/>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Beavatkozás</w:t>
            </w:r>
          </w:p>
        </w:tc>
        <w:tc>
          <w:tcPr>
            <w:tcW w:w="2344" w:type="dxa"/>
            <w:shd w:val="clear" w:color="auto" w:fill="FF0000"/>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Utóteszt</w:t>
            </w:r>
          </w:p>
        </w:tc>
      </w:tr>
      <w:tr w:rsidR="000C14B9" w:rsidTr="00C17497">
        <w:trPr>
          <w:trHeight w:val="418"/>
          <w:jc w:val="center"/>
        </w:trPr>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Kísérleti csoport 1.</w:t>
            </w:r>
          </w:p>
        </w:tc>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w:t>
            </w:r>
          </w:p>
        </w:tc>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w:t>
            </w:r>
          </w:p>
        </w:tc>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w:t>
            </w:r>
          </w:p>
        </w:tc>
      </w:tr>
      <w:tr w:rsidR="000C14B9" w:rsidTr="00C17497">
        <w:trPr>
          <w:trHeight w:val="418"/>
          <w:jc w:val="center"/>
        </w:trPr>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Kontroll csoport 1.</w:t>
            </w:r>
          </w:p>
        </w:tc>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w:t>
            </w:r>
          </w:p>
        </w:tc>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szokásos kezelés</w:t>
            </w:r>
          </w:p>
        </w:tc>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w:t>
            </w:r>
          </w:p>
        </w:tc>
      </w:tr>
      <w:tr w:rsidR="000C14B9" w:rsidTr="00C17497">
        <w:trPr>
          <w:trHeight w:val="418"/>
          <w:jc w:val="center"/>
        </w:trPr>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Kísérleti csoport 2.</w:t>
            </w:r>
          </w:p>
        </w:tc>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w:t>
            </w:r>
          </w:p>
        </w:tc>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w:t>
            </w:r>
          </w:p>
        </w:tc>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w:t>
            </w:r>
          </w:p>
        </w:tc>
      </w:tr>
      <w:tr w:rsidR="000C14B9" w:rsidTr="00C17497">
        <w:trPr>
          <w:trHeight w:val="441"/>
          <w:jc w:val="center"/>
        </w:trPr>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Kontroll csoport 2.</w:t>
            </w:r>
          </w:p>
        </w:tc>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w:t>
            </w:r>
          </w:p>
        </w:tc>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szokásos kezelés</w:t>
            </w:r>
          </w:p>
        </w:tc>
        <w:tc>
          <w:tcPr>
            <w:tcW w:w="2344" w:type="dxa"/>
          </w:tcPr>
          <w:p w:rsidR="000C14B9" w:rsidRDefault="000C14B9" w:rsidP="00C17497">
            <w:pPr>
              <w:ind w:right="-851"/>
              <w:rPr>
                <w:rFonts w:ascii="Times New Roman" w:hAnsi="Times New Roman" w:cs="Times New Roman"/>
                <w:sz w:val="24"/>
                <w:szCs w:val="24"/>
              </w:rPr>
            </w:pPr>
            <w:r>
              <w:rPr>
                <w:rFonts w:ascii="Times New Roman" w:hAnsi="Times New Roman" w:cs="Times New Roman"/>
                <w:sz w:val="24"/>
                <w:szCs w:val="24"/>
              </w:rPr>
              <w:t>+</w:t>
            </w:r>
          </w:p>
        </w:tc>
      </w:tr>
    </w:tbl>
    <w:p w:rsidR="000C14B9" w:rsidRDefault="000C14B9" w:rsidP="000C14B9">
      <w:pPr>
        <w:ind w:right="-851"/>
        <w:rPr>
          <w:rFonts w:ascii="Times New Roman" w:hAnsi="Times New Roman" w:cs="Times New Roman"/>
          <w:sz w:val="24"/>
          <w:szCs w:val="24"/>
        </w:rPr>
      </w:pPr>
    </w:p>
    <w:p w:rsidR="000C14B9" w:rsidRDefault="000C14B9" w:rsidP="000C14B9">
      <w:pPr>
        <w:ind w:right="-851"/>
        <w:rPr>
          <w:rFonts w:ascii="Times New Roman" w:hAnsi="Times New Roman" w:cs="Times New Roman"/>
          <w:b/>
          <w:sz w:val="24"/>
          <w:szCs w:val="24"/>
        </w:rPr>
      </w:pPr>
    </w:p>
    <w:p w:rsidR="000C14B9" w:rsidRPr="00C52DDB" w:rsidRDefault="000C14B9" w:rsidP="000C14B9">
      <w:pPr>
        <w:ind w:right="-851"/>
        <w:rPr>
          <w:rFonts w:ascii="Times New Roman" w:hAnsi="Times New Roman" w:cs="Times New Roman"/>
          <w:b/>
          <w:sz w:val="24"/>
          <w:szCs w:val="24"/>
        </w:rPr>
      </w:pPr>
      <w:r w:rsidRPr="00C52DDB">
        <w:rPr>
          <w:rFonts w:ascii="Times New Roman" w:hAnsi="Times New Roman" w:cs="Times New Roman"/>
          <w:b/>
          <w:sz w:val="24"/>
          <w:szCs w:val="24"/>
        </w:rPr>
        <w:t>Faktoriális elrendezés:</w:t>
      </w:r>
    </w:p>
    <w:p w:rsidR="000C14B9" w:rsidRDefault="000C14B9" w:rsidP="000C14B9">
      <w:pPr>
        <w:ind w:right="-851"/>
        <w:rPr>
          <w:rFonts w:ascii="Times New Roman" w:hAnsi="Times New Roman" w:cs="Times New Roman"/>
          <w:sz w:val="24"/>
          <w:szCs w:val="24"/>
        </w:rPr>
      </w:pPr>
      <w:r w:rsidRPr="00C52DDB">
        <w:rPr>
          <w:rFonts w:ascii="Times New Roman" w:hAnsi="Times New Roman" w:cs="Times New Roman"/>
          <w:sz w:val="24"/>
          <w:szCs w:val="24"/>
        </w:rPr>
        <w:t xml:space="preserve"> A kísérletek rendszerint vizsgálják a független és a függő változó hatását. </w:t>
      </w:r>
    </w:p>
    <w:p w:rsidR="000C14B9" w:rsidRPr="00C52DDB" w:rsidRDefault="000C14B9" w:rsidP="000C14B9">
      <w:pPr>
        <w:ind w:right="-851"/>
        <w:rPr>
          <w:rFonts w:ascii="Times New Roman" w:hAnsi="Times New Roman" w:cs="Times New Roman"/>
          <w:b/>
          <w:sz w:val="24"/>
          <w:szCs w:val="24"/>
        </w:rPr>
      </w:pPr>
      <w:proofErr w:type="spellStart"/>
      <w:r w:rsidRPr="00C52DDB">
        <w:rPr>
          <w:rFonts w:ascii="Times New Roman" w:hAnsi="Times New Roman" w:cs="Times New Roman"/>
          <w:b/>
          <w:sz w:val="24"/>
          <w:szCs w:val="24"/>
        </w:rPr>
        <w:lastRenderedPageBreak/>
        <w:t>Randomizáció</w:t>
      </w:r>
      <w:proofErr w:type="spellEnd"/>
      <w:r w:rsidRPr="00C52DDB">
        <w:rPr>
          <w:rFonts w:ascii="Times New Roman" w:hAnsi="Times New Roman" w:cs="Times New Roman"/>
          <w:b/>
          <w:sz w:val="24"/>
          <w:szCs w:val="24"/>
        </w:rPr>
        <w:t>:</w:t>
      </w:r>
    </w:p>
    <w:p w:rsidR="007E1C52" w:rsidRDefault="000C14B9" w:rsidP="000C14B9">
      <w:pPr>
        <w:ind w:right="-851"/>
        <w:rPr>
          <w:rFonts w:ascii="Times New Roman" w:hAnsi="Times New Roman" w:cs="Times New Roman"/>
          <w:sz w:val="24"/>
          <w:szCs w:val="24"/>
        </w:rPr>
      </w:pPr>
      <w:r>
        <w:rPr>
          <w:rFonts w:ascii="Times New Roman" w:hAnsi="Times New Roman" w:cs="Times New Roman"/>
          <w:sz w:val="24"/>
          <w:szCs w:val="24"/>
        </w:rPr>
        <w:t>Ebben</w:t>
      </w:r>
      <w:r w:rsidRPr="00C52DDB">
        <w:rPr>
          <w:rFonts w:ascii="Times New Roman" w:hAnsi="Times New Roman" w:cs="Times New Roman"/>
          <w:sz w:val="24"/>
          <w:szCs w:val="24"/>
        </w:rPr>
        <w:t xml:space="preserve"> az alanyok egyenlő eséllyel kerülnek be a kísérleti és a kontrollcsoportba. </w:t>
      </w:r>
    </w:p>
    <w:p w:rsidR="000C14B9" w:rsidRPr="00C52DDB" w:rsidRDefault="000C14B9" w:rsidP="000C14B9">
      <w:pPr>
        <w:ind w:right="-851"/>
        <w:rPr>
          <w:rFonts w:ascii="Times New Roman" w:hAnsi="Times New Roman" w:cs="Times New Roman"/>
          <w:b/>
          <w:sz w:val="24"/>
          <w:szCs w:val="24"/>
        </w:rPr>
      </w:pPr>
      <w:r w:rsidRPr="00C52DDB">
        <w:rPr>
          <w:rFonts w:ascii="Times New Roman" w:hAnsi="Times New Roman" w:cs="Times New Roman"/>
          <w:b/>
          <w:sz w:val="24"/>
          <w:szCs w:val="24"/>
        </w:rPr>
        <w:t>Illeszkedő párok módszere:</w:t>
      </w:r>
    </w:p>
    <w:p w:rsidR="007E1C52" w:rsidRDefault="000C14B9" w:rsidP="000C14B9">
      <w:pPr>
        <w:ind w:right="-851"/>
        <w:rPr>
          <w:rFonts w:ascii="Times New Roman" w:hAnsi="Times New Roman" w:cs="Times New Roman"/>
          <w:sz w:val="24"/>
          <w:szCs w:val="24"/>
        </w:rPr>
      </w:pPr>
      <w:r>
        <w:rPr>
          <w:rFonts w:ascii="Times New Roman" w:hAnsi="Times New Roman" w:cs="Times New Roman"/>
          <w:sz w:val="24"/>
          <w:szCs w:val="24"/>
        </w:rPr>
        <w:t>Ebe az alanyok két csoportba kerül</w:t>
      </w:r>
      <w:r w:rsidRPr="00C52DDB">
        <w:rPr>
          <w:rFonts w:ascii="Times New Roman" w:hAnsi="Times New Roman" w:cs="Times New Roman"/>
          <w:sz w:val="24"/>
          <w:szCs w:val="24"/>
        </w:rPr>
        <w:t>nek a releváns jellemzőknek megfelelően</w:t>
      </w:r>
      <w:proofErr w:type="gramStart"/>
      <w:r>
        <w:rPr>
          <w:rFonts w:ascii="Times New Roman" w:hAnsi="Times New Roman" w:cs="Times New Roman"/>
          <w:sz w:val="24"/>
          <w:szCs w:val="24"/>
        </w:rPr>
        <w:t>.Pl.</w:t>
      </w:r>
      <w:proofErr w:type="gramEnd"/>
      <w:r w:rsidRPr="00C52DDB">
        <w:rPr>
          <w:rFonts w:ascii="Times New Roman" w:hAnsi="Times New Roman" w:cs="Times New Roman"/>
          <w:sz w:val="24"/>
          <w:szCs w:val="24"/>
        </w:rPr>
        <w:t xml:space="preserve"> – 48 és 50 közötti nők, középosztálybeliek, az emlőrák új diagnózisával – a kísérleti és a kontrollcsoportba, keresni fog két alanyt, aki megfelel a kritériumoknak, és akiket hozzárendel egy-egy csoporthoz, mindaddig teszi ezt, amíg a kívánt elemszámot el nem éri. </w:t>
      </w:r>
    </w:p>
    <w:p w:rsidR="000C14B9" w:rsidRPr="00C52DDB" w:rsidRDefault="000C14B9" w:rsidP="000C14B9">
      <w:pPr>
        <w:ind w:right="-851"/>
        <w:rPr>
          <w:rFonts w:ascii="Times New Roman" w:hAnsi="Times New Roman" w:cs="Times New Roman"/>
          <w:b/>
          <w:sz w:val="24"/>
          <w:szCs w:val="24"/>
        </w:rPr>
      </w:pPr>
      <w:r w:rsidRPr="00C52DDB">
        <w:rPr>
          <w:rFonts w:ascii="Times New Roman" w:hAnsi="Times New Roman" w:cs="Times New Roman"/>
          <w:b/>
          <w:sz w:val="24"/>
          <w:szCs w:val="24"/>
        </w:rPr>
        <w:t xml:space="preserve">Klaszter </w:t>
      </w:r>
      <w:proofErr w:type="spellStart"/>
      <w:r w:rsidRPr="00C52DDB">
        <w:rPr>
          <w:rFonts w:ascii="Times New Roman" w:hAnsi="Times New Roman" w:cs="Times New Roman"/>
          <w:b/>
          <w:sz w:val="24"/>
          <w:szCs w:val="24"/>
        </w:rPr>
        <w:t>randomizáció</w:t>
      </w:r>
      <w:proofErr w:type="spellEnd"/>
      <w:r w:rsidRPr="00C52DDB">
        <w:rPr>
          <w:rFonts w:ascii="Times New Roman" w:hAnsi="Times New Roman" w:cs="Times New Roman"/>
          <w:b/>
          <w:sz w:val="24"/>
          <w:szCs w:val="24"/>
        </w:rPr>
        <w:t>:</w:t>
      </w:r>
    </w:p>
    <w:p w:rsidR="000C14B9" w:rsidRDefault="000C14B9" w:rsidP="000C14B9">
      <w:pPr>
        <w:ind w:right="-851"/>
        <w:rPr>
          <w:rFonts w:ascii="Times New Roman" w:hAnsi="Times New Roman" w:cs="Times New Roman"/>
          <w:sz w:val="24"/>
          <w:szCs w:val="24"/>
        </w:rPr>
      </w:pPr>
      <w:r w:rsidRPr="00C52DDB">
        <w:rPr>
          <w:rFonts w:ascii="Times New Roman" w:hAnsi="Times New Roman" w:cs="Times New Roman"/>
          <w:sz w:val="24"/>
          <w:szCs w:val="24"/>
        </w:rPr>
        <w:t xml:space="preserve"> Az egyének csoportba osztása helyett a kutatók kiválaszthatnak klasztereket (pl. kórházak vagy iskolák) az egyes egyének helyett.</w:t>
      </w:r>
    </w:p>
    <w:p w:rsidR="000C14B9" w:rsidRPr="00C52DDB" w:rsidRDefault="000C14B9" w:rsidP="000C14B9">
      <w:pPr>
        <w:ind w:right="-851"/>
        <w:rPr>
          <w:rFonts w:ascii="Times New Roman" w:hAnsi="Times New Roman" w:cs="Times New Roman"/>
          <w:b/>
          <w:sz w:val="24"/>
          <w:szCs w:val="24"/>
        </w:rPr>
      </w:pPr>
      <w:r w:rsidRPr="00C52DDB">
        <w:rPr>
          <w:rFonts w:ascii="Times New Roman" w:hAnsi="Times New Roman" w:cs="Times New Roman"/>
          <w:b/>
          <w:sz w:val="24"/>
          <w:szCs w:val="24"/>
        </w:rPr>
        <w:t>Véletlen blokkos elrendezés:</w:t>
      </w:r>
    </w:p>
    <w:p w:rsidR="007E1C52" w:rsidRDefault="000C14B9" w:rsidP="000C14B9">
      <w:pPr>
        <w:ind w:right="-851"/>
        <w:rPr>
          <w:rFonts w:ascii="Times New Roman" w:hAnsi="Times New Roman" w:cs="Times New Roman"/>
          <w:sz w:val="24"/>
          <w:szCs w:val="24"/>
        </w:rPr>
      </w:pPr>
      <w:r w:rsidRPr="00C52DDB">
        <w:rPr>
          <w:rFonts w:ascii="Times New Roman" w:hAnsi="Times New Roman" w:cs="Times New Roman"/>
          <w:sz w:val="24"/>
          <w:szCs w:val="24"/>
        </w:rPr>
        <w:t xml:space="preserve"> A blokkos elrendezést akkor célszerű alkalmazni, ha egy tényező nemkívánatos hatást gyakorol a célváltozó értékére. Ezt úgy kontrollálhatjuk, ha teljes </w:t>
      </w:r>
      <w:proofErr w:type="spellStart"/>
      <w:r w:rsidRPr="00C52DDB">
        <w:rPr>
          <w:rFonts w:ascii="Times New Roman" w:hAnsi="Times New Roman" w:cs="Times New Roman"/>
          <w:sz w:val="24"/>
          <w:szCs w:val="24"/>
        </w:rPr>
        <w:t>randomizálás</w:t>
      </w:r>
      <w:proofErr w:type="spellEnd"/>
      <w:r w:rsidRPr="00C52DDB">
        <w:rPr>
          <w:rFonts w:ascii="Times New Roman" w:hAnsi="Times New Roman" w:cs="Times New Roman"/>
          <w:sz w:val="24"/>
          <w:szCs w:val="24"/>
        </w:rPr>
        <w:t xml:space="preserve"> helyett e tényező szerint rétegezünk (a rétegek a blokkok), és minden rétegben mindegyik kezelést elosztjuk, és a rétegeken belül </w:t>
      </w:r>
      <w:proofErr w:type="spellStart"/>
      <w:r w:rsidRPr="00C52DDB">
        <w:rPr>
          <w:rFonts w:ascii="Times New Roman" w:hAnsi="Times New Roman" w:cs="Times New Roman"/>
          <w:sz w:val="24"/>
          <w:szCs w:val="24"/>
        </w:rPr>
        <w:t>randomizálunk</w:t>
      </w:r>
      <w:proofErr w:type="spellEnd"/>
      <w:r w:rsidRPr="00C52DDB">
        <w:rPr>
          <w:rFonts w:ascii="Times New Roman" w:hAnsi="Times New Roman" w:cs="Times New Roman"/>
          <w:sz w:val="24"/>
          <w:szCs w:val="24"/>
        </w:rPr>
        <w:t xml:space="preserve">. </w:t>
      </w:r>
    </w:p>
    <w:p w:rsidR="000C14B9" w:rsidRDefault="000C14B9" w:rsidP="000C14B9">
      <w:pPr>
        <w:ind w:right="-851"/>
        <w:rPr>
          <w:rFonts w:ascii="Times New Roman" w:hAnsi="Times New Roman" w:cs="Times New Roman"/>
          <w:b/>
          <w:sz w:val="24"/>
          <w:szCs w:val="24"/>
        </w:rPr>
      </w:pPr>
      <w:proofErr w:type="spellStart"/>
      <w:r w:rsidRPr="00C52DDB">
        <w:rPr>
          <w:rFonts w:ascii="Times New Roman" w:hAnsi="Times New Roman" w:cs="Times New Roman"/>
          <w:b/>
          <w:sz w:val="24"/>
          <w:szCs w:val="24"/>
        </w:rPr>
        <w:t>Zelen</w:t>
      </w:r>
      <w:proofErr w:type="spellEnd"/>
      <w:r w:rsidRPr="00C52DDB">
        <w:rPr>
          <w:rFonts w:ascii="Times New Roman" w:hAnsi="Times New Roman" w:cs="Times New Roman"/>
          <w:b/>
          <w:sz w:val="24"/>
          <w:szCs w:val="24"/>
        </w:rPr>
        <w:t xml:space="preserve"> elrendezés:</w:t>
      </w:r>
    </w:p>
    <w:p w:rsidR="000C14B9" w:rsidRPr="002900E5" w:rsidRDefault="000C14B9" w:rsidP="000C14B9">
      <w:pPr>
        <w:ind w:right="-851"/>
        <w:rPr>
          <w:rFonts w:ascii="Times New Roman" w:hAnsi="Times New Roman" w:cs="Times New Roman"/>
          <w:b/>
          <w:sz w:val="24"/>
          <w:szCs w:val="24"/>
        </w:rPr>
      </w:pPr>
      <w:r>
        <w:rPr>
          <w:rFonts w:ascii="Times New Roman" w:hAnsi="Times New Roman" w:cs="Times New Roman"/>
          <w:sz w:val="24"/>
          <w:szCs w:val="24"/>
        </w:rPr>
        <w:t xml:space="preserve"> Hagyományos </w:t>
      </w:r>
      <w:proofErr w:type="spellStart"/>
      <w:r>
        <w:rPr>
          <w:rFonts w:ascii="Times New Roman" w:hAnsi="Times New Roman" w:cs="Times New Roman"/>
          <w:sz w:val="24"/>
          <w:szCs w:val="24"/>
        </w:rPr>
        <w:t>CR</w:t>
      </w:r>
      <w:r w:rsidRPr="00C52DDB">
        <w:rPr>
          <w:rFonts w:ascii="Times New Roman" w:hAnsi="Times New Roman" w:cs="Times New Roman"/>
          <w:sz w:val="24"/>
          <w:szCs w:val="24"/>
        </w:rPr>
        <w:t>T-ben</w:t>
      </w:r>
      <w:proofErr w:type="spellEnd"/>
      <w:r w:rsidRPr="00C52DDB">
        <w:rPr>
          <w:rFonts w:ascii="Times New Roman" w:hAnsi="Times New Roman" w:cs="Times New Roman"/>
          <w:sz w:val="24"/>
          <w:szCs w:val="24"/>
        </w:rPr>
        <w:t xml:space="preserve"> a résztvevők, akik megfelelnek a kritériumoknak, random módon vannak kiválasztva miután beleegyeztek a részvételbe.</w:t>
      </w:r>
    </w:p>
    <w:p w:rsidR="000C14B9" w:rsidRPr="00C52DDB" w:rsidRDefault="000C14B9" w:rsidP="000C14B9">
      <w:pPr>
        <w:ind w:right="-851"/>
        <w:rPr>
          <w:rFonts w:ascii="Times New Roman" w:hAnsi="Times New Roman" w:cs="Times New Roman"/>
          <w:b/>
          <w:sz w:val="24"/>
          <w:szCs w:val="24"/>
        </w:rPr>
      </w:pPr>
      <w:r w:rsidRPr="00C52DDB">
        <w:rPr>
          <w:rFonts w:ascii="Times New Roman" w:hAnsi="Times New Roman" w:cs="Times New Roman"/>
          <w:b/>
          <w:sz w:val="24"/>
          <w:szCs w:val="24"/>
        </w:rPr>
        <w:t>Kvázi kísérleti kutatás:</w:t>
      </w:r>
    </w:p>
    <w:p w:rsidR="000C14B9" w:rsidRDefault="000C14B9" w:rsidP="000C14B9">
      <w:pPr>
        <w:ind w:right="-851"/>
        <w:rPr>
          <w:rFonts w:ascii="Times New Roman" w:hAnsi="Times New Roman" w:cs="Times New Roman"/>
          <w:sz w:val="24"/>
          <w:szCs w:val="24"/>
        </w:rPr>
      </w:pPr>
      <w:r w:rsidRPr="00C52DDB">
        <w:rPr>
          <w:rFonts w:ascii="Times New Roman" w:hAnsi="Times New Roman" w:cs="Times New Roman"/>
          <w:sz w:val="24"/>
          <w:szCs w:val="24"/>
        </w:rPr>
        <w:t>Kvázi k</w:t>
      </w:r>
      <w:r>
        <w:rPr>
          <w:rFonts w:ascii="Times New Roman" w:hAnsi="Times New Roman" w:cs="Times New Roman"/>
          <w:sz w:val="24"/>
          <w:szCs w:val="24"/>
        </w:rPr>
        <w:t>ísérleti kutatás esetében,</w:t>
      </w:r>
      <w:r w:rsidRPr="00C52DDB">
        <w:rPr>
          <w:rFonts w:ascii="Times New Roman" w:hAnsi="Times New Roman" w:cs="Times New Roman"/>
          <w:sz w:val="24"/>
          <w:szCs w:val="24"/>
        </w:rPr>
        <w:t xml:space="preserve"> van beavatkozás, de vagy a kontrollcsoport, vagy a random mintavétel hiányzik. A kutató ebben az esetben nem tudja megfelelően kontrollálni a külső változókat, ami miatt nem bízhatunk benne, hogy az új beavatkozás ténylegesen felelős a mért változásért, de a szoros kapcsolat igazolása lehetséges.</w:t>
      </w:r>
    </w:p>
    <w:p w:rsidR="000C14B9" w:rsidRDefault="000C14B9" w:rsidP="00AA4A52">
      <w:pPr>
        <w:rPr>
          <w:rFonts w:ascii="Times New Roman" w:hAnsi="Times New Roman" w:cs="Times New Roman"/>
          <w:sz w:val="24"/>
          <w:szCs w:val="24"/>
        </w:rPr>
      </w:pPr>
    </w:p>
    <w:p w:rsidR="000C14B9" w:rsidRDefault="000C14B9" w:rsidP="000C14B9">
      <w:pPr>
        <w:pStyle w:val="NormlWeb"/>
        <w:shd w:val="clear" w:color="auto" w:fill="FFFFFF"/>
        <w:spacing w:before="120" w:beforeAutospacing="0" w:after="120" w:afterAutospacing="0"/>
        <w:ind w:left="720"/>
        <w:jc w:val="both"/>
        <w:rPr>
          <w:b/>
          <w:color w:val="222222"/>
          <w:u w:val="single"/>
          <w:shd w:val="clear" w:color="auto" w:fill="FFFFFF"/>
        </w:rPr>
      </w:pPr>
      <w:r>
        <w:rPr>
          <w:b/>
          <w:color w:val="222222"/>
          <w:u w:val="single"/>
          <w:shd w:val="clear" w:color="auto" w:fill="FFFFFF"/>
        </w:rPr>
        <w:t>16-17 Tétel: Dokumentumkezelés, esettanulmány:</w:t>
      </w:r>
    </w:p>
    <w:p w:rsidR="000C14B9" w:rsidRDefault="000C14B9" w:rsidP="000C14B9">
      <w:pPr>
        <w:pStyle w:val="NormlWeb"/>
        <w:shd w:val="clear" w:color="auto" w:fill="FFFFFF"/>
        <w:spacing w:before="120" w:beforeAutospacing="0" w:after="120" w:afterAutospacing="0"/>
        <w:ind w:left="720"/>
        <w:jc w:val="both"/>
        <w:rPr>
          <w:color w:val="222222"/>
          <w:shd w:val="clear" w:color="auto" w:fill="FFFFFF"/>
        </w:rPr>
      </w:pPr>
      <w:r>
        <w:rPr>
          <w:color w:val="222222"/>
          <w:shd w:val="clear" w:color="auto" w:fill="FFFFFF"/>
        </w:rPr>
        <w:t xml:space="preserve">A probléma feltárásához, előre meghatározott szempontrendszer alapján már rendelkezésre álló dokumentumokat, adatokat elemzünk. </w:t>
      </w:r>
    </w:p>
    <w:p w:rsidR="000C14B9" w:rsidRDefault="000C14B9" w:rsidP="000C14B9">
      <w:pPr>
        <w:pStyle w:val="NormlWeb"/>
        <w:shd w:val="clear" w:color="auto" w:fill="FFFFFF"/>
        <w:spacing w:before="120" w:beforeAutospacing="0" w:after="120" w:afterAutospacing="0"/>
        <w:ind w:left="720"/>
        <w:jc w:val="both"/>
        <w:rPr>
          <w:color w:val="222222"/>
          <w:shd w:val="clear" w:color="auto" w:fill="FFFFFF"/>
        </w:rPr>
      </w:pPr>
      <w:r>
        <w:rPr>
          <w:color w:val="222222"/>
          <w:shd w:val="clear" w:color="auto" w:fill="FFFFFF"/>
        </w:rPr>
        <w:t>Dokumentumelemzés több célból is végezhető, elősegítheti</w:t>
      </w:r>
      <w:r w:rsidR="007E1C52">
        <w:rPr>
          <w:color w:val="222222"/>
          <w:shd w:val="clear" w:color="auto" w:fill="FFFFFF"/>
        </w:rPr>
        <w:t xml:space="preserve"> </w:t>
      </w:r>
      <w:r>
        <w:rPr>
          <w:color w:val="222222"/>
          <w:shd w:val="clear" w:color="auto" w:fill="FFFFFF"/>
        </w:rPr>
        <w:t>a kutatás tájékozódó fázisba a hipotézisek felállítását, de alkalmas a kutatás fő szakaszában különböző adatok gyűjtésére, elemzésér valamint a következtetések levonására. Alkalmazható önálló módszerként, de összekapcsolható más kutatási módszerrel is, mint pl. kísérlet, kérdőíves lekérdezés, megfigyelés vagy esettanulmány.</w:t>
      </w:r>
    </w:p>
    <w:p w:rsidR="000C14B9" w:rsidRDefault="000C14B9" w:rsidP="007E1C52">
      <w:pPr>
        <w:pStyle w:val="NormlWeb"/>
        <w:shd w:val="clear" w:color="auto" w:fill="FFFFFF"/>
        <w:spacing w:before="120" w:beforeAutospacing="0" w:after="120" w:afterAutospacing="0"/>
        <w:ind w:left="720"/>
        <w:jc w:val="both"/>
        <w:rPr>
          <w:color w:val="222222"/>
          <w:shd w:val="clear" w:color="auto" w:fill="FFFFFF"/>
        </w:rPr>
      </w:pPr>
      <w:r>
        <w:rPr>
          <w:color w:val="222222"/>
          <w:shd w:val="clear" w:color="auto" w:fill="FFFFFF"/>
        </w:rPr>
        <w:t>Dokumentumelemzés során számos hivatalos dokumentum (kórlap, egészségügyi törzslap, orvosi- ápolási dokumentáció, zárójelentés, szakértői vélemények, klinika/kórház/osztály statisztikai adatai) felhasználható, de a vizsgálat tárgyát személyes információkat tartalmaz</w:t>
      </w:r>
      <w:r w:rsidR="007E1C52">
        <w:rPr>
          <w:color w:val="222222"/>
          <w:shd w:val="clear" w:color="auto" w:fill="FFFFFF"/>
        </w:rPr>
        <w:t>ó naplók, levelek is képezhetik.</w:t>
      </w:r>
    </w:p>
    <w:p w:rsidR="000C14B9" w:rsidRDefault="000C14B9" w:rsidP="000C14B9">
      <w:pPr>
        <w:pStyle w:val="NormlWeb"/>
        <w:shd w:val="clear" w:color="auto" w:fill="FFFFFF"/>
        <w:spacing w:before="120" w:beforeAutospacing="0" w:after="120" w:afterAutospacing="0"/>
        <w:ind w:left="720"/>
        <w:jc w:val="both"/>
        <w:rPr>
          <w:b/>
          <w:color w:val="222222"/>
          <w:u w:val="single"/>
          <w:shd w:val="clear" w:color="auto" w:fill="FFFFFF"/>
        </w:rPr>
      </w:pPr>
      <w:r w:rsidRPr="00344E82">
        <w:rPr>
          <w:b/>
          <w:color w:val="222222"/>
          <w:u w:val="single"/>
          <w:shd w:val="clear" w:color="auto" w:fill="FFFFFF"/>
        </w:rPr>
        <w:lastRenderedPageBreak/>
        <w:t>Néhány lényeges szempont, amit figyelembe vehetünk:</w:t>
      </w:r>
    </w:p>
    <w:p w:rsidR="000C14B9" w:rsidRDefault="000C14B9" w:rsidP="000C14B9">
      <w:pPr>
        <w:pStyle w:val="NormlWeb"/>
        <w:shd w:val="clear" w:color="auto" w:fill="FFFFFF"/>
        <w:spacing w:before="120" w:beforeAutospacing="0" w:after="120" w:afterAutospacing="0"/>
        <w:ind w:left="720"/>
        <w:jc w:val="both"/>
        <w:rPr>
          <w:b/>
          <w:color w:val="222222"/>
          <w:u w:val="single"/>
          <w:shd w:val="clear" w:color="auto" w:fill="FFFFFF"/>
        </w:rPr>
      </w:pPr>
    </w:p>
    <w:p w:rsidR="000C14B9" w:rsidRDefault="000C14B9" w:rsidP="000C14B9">
      <w:pPr>
        <w:pStyle w:val="NormlWeb"/>
        <w:shd w:val="clear" w:color="auto" w:fill="FFFFFF"/>
        <w:spacing w:before="120" w:beforeAutospacing="0" w:after="120" w:afterAutospacing="0"/>
        <w:ind w:left="720"/>
        <w:jc w:val="both"/>
        <w:rPr>
          <w:color w:val="222222"/>
          <w:shd w:val="clear" w:color="auto" w:fill="FFFFFF"/>
        </w:rPr>
      </w:pPr>
      <w:r>
        <w:rPr>
          <w:color w:val="222222"/>
          <w:shd w:val="clear" w:color="auto" w:fill="FFFFFF"/>
        </w:rPr>
        <w:t xml:space="preserve">Rendelkezésre állnak </w:t>
      </w:r>
      <w:proofErr w:type="gramStart"/>
      <w:r>
        <w:rPr>
          <w:color w:val="222222"/>
          <w:shd w:val="clear" w:color="auto" w:fill="FFFFFF"/>
        </w:rPr>
        <w:t>e</w:t>
      </w:r>
      <w:proofErr w:type="gramEnd"/>
      <w:r>
        <w:rPr>
          <w:color w:val="222222"/>
          <w:shd w:val="clear" w:color="auto" w:fill="FFFFFF"/>
        </w:rPr>
        <w:t xml:space="preserve"> a vizsgálni kívánt adatok?</w:t>
      </w:r>
    </w:p>
    <w:p w:rsidR="000C14B9" w:rsidRDefault="000C14B9" w:rsidP="000C14B9">
      <w:pPr>
        <w:pStyle w:val="NormlWeb"/>
        <w:shd w:val="clear" w:color="auto" w:fill="FFFFFF"/>
        <w:spacing w:before="120" w:beforeAutospacing="0" w:after="120" w:afterAutospacing="0"/>
        <w:ind w:left="720"/>
        <w:jc w:val="both"/>
        <w:rPr>
          <w:color w:val="222222"/>
          <w:shd w:val="clear" w:color="auto" w:fill="FFFFFF"/>
        </w:rPr>
      </w:pPr>
      <w:r>
        <w:rPr>
          <w:color w:val="222222"/>
          <w:shd w:val="clear" w:color="auto" w:fill="FFFFFF"/>
        </w:rPr>
        <w:t>Hiteles, objektív és megbízható e kiválasztott dokumentum?</w:t>
      </w:r>
    </w:p>
    <w:p w:rsidR="000C14B9" w:rsidRDefault="000C14B9" w:rsidP="000C14B9">
      <w:pPr>
        <w:pStyle w:val="NormlWeb"/>
        <w:shd w:val="clear" w:color="auto" w:fill="FFFFFF"/>
        <w:spacing w:before="120" w:beforeAutospacing="0" w:after="120" w:afterAutospacing="0"/>
        <w:ind w:left="720"/>
        <w:jc w:val="both"/>
        <w:rPr>
          <w:color w:val="222222"/>
          <w:shd w:val="clear" w:color="auto" w:fill="FFFFFF"/>
        </w:rPr>
      </w:pPr>
      <w:r>
        <w:rPr>
          <w:color w:val="222222"/>
          <w:shd w:val="clear" w:color="auto" w:fill="FFFFFF"/>
        </w:rPr>
        <w:t>Milyen módon történik az adatfeldolgozás?</w:t>
      </w:r>
    </w:p>
    <w:p w:rsidR="000C14B9" w:rsidRDefault="000C14B9" w:rsidP="007E1C52">
      <w:pPr>
        <w:pStyle w:val="NormlWeb"/>
        <w:shd w:val="clear" w:color="auto" w:fill="FFFFFF"/>
        <w:spacing w:before="120" w:beforeAutospacing="0" w:after="120" w:afterAutospacing="0"/>
        <w:ind w:left="708"/>
        <w:jc w:val="both"/>
        <w:rPr>
          <w:color w:val="222222"/>
          <w:shd w:val="clear" w:color="auto" w:fill="FFFFFF"/>
        </w:rPr>
      </w:pPr>
      <w:r>
        <w:rPr>
          <w:color w:val="222222"/>
          <w:shd w:val="clear" w:color="auto" w:fill="FFFFFF"/>
        </w:rPr>
        <w:t>Végezetül fontos elkülöníteni a dokumentumelemzést a tartalomelemzéstől.</w:t>
      </w:r>
    </w:p>
    <w:p w:rsidR="000C14B9" w:rsidRDefault="000C14B9" w:rsidP="000C14B9">
      <w:pPr>
        <w:pStyle w:val="NormlWeb"/>
        <w:shd w:val="clear" w:color="auto" w:fill="FFFFFF"/>
        <w:spacing w:before="120" w:beforeAutospacing="0" w:after="120" w:afterAutospacing="0"/>
        <w:ind w:left="720"/>
        <w:jc w:val="both"/>
        <w:rPr>
          <w:color w:val="222222"/>
          <w:shd w:val="clear" w:color="auto" w:fill="FFFFFF"/>
        </w:rPr>
      </w:pPr>
    </w:p>
    <w:p w:rsidR="000C14B9" w:rsidRDefault="000C14B9" w:rsidP="000C14B9">
      <w:pPr>
        <w:pStyle w:val="NormlWeb"/>
        <w:shd w:val="clear" w:color="auto" w:fill="FFFFFF"/>
        <w:spacing w:before="120" w:beforeAutospacing="0" w:after="120" w:afterAutospacing="0"/>
        <w:ind w:left="720"/>
        <w:jc w:val="both"/>
        <w:rPr>
          <w:b/>
          <w:color w:val="222222"/>
          <w:u w:val="single"/>
          <w:shd w:val="clear" w:color="auto" w:fill="FFFFFF"/>
        </w:rPr>
      </w:pPr>
      <w:r>
        <w:rPr>
          <w:b/>
          <w:color w:val="222222"/>
          <w:u w:val="single"/>
          <w:shd w:val="clear" w:color="auto" w:fill="FFFFFF"/>
        </w:rPr>
        <w:t>Esettanulmány:</w:t>
      </w:r>
    </w:p>
    <w:p w:rsidR="000C14B9" w:rsidRDefault="000C14B9" w:rsidP="000C14B9">
      <w:pPr>
        <w:pStyle w:val="NormlWeb"/>
        <w:shd w:val="clear" w:color="auto" w:fill="FFFFFF"/>
        <w:spacing w:before="120" w:beforeAutospacing="0" w:after="120" w:afterAutospacing="0"/>
        <w:ind w:left="720"/>
        <w:jc w:val="both"/>
        <w:rPr>
          <w:b/>
          <w:color w:val="222222"/>
          <w:u w:val="single"/>
          <w:shd w:val="clear" w:color="auto" w:fill="FFFFFF"/>
        </w:rPr>
      </w:pPr>
    </w:p>
    <w:p w:rsidR="000C14B9" w:rsidRDefault="000C14B9" w:rsidP="000C14B9">
      <w:pPr>
        <w:pStyle w:val="NormlWeb"/>
        <w:shd w:val="clear" w:color="auto" w:fill="FFFFFF"/>
        <w:spacing w:before="120" w:beforeAutospacing="0" w:after="120" w:afterAutospacing="0"/>
        <w:ind w:left="720"/>
        <w:jc w:val="both"/>
        <w:rPr>
          <w:color w:val="222222"/>
          <w:shd w:val="clear" w:color="auto" w:fill="FFFFFF"/>
        </w:rPr>
      </w:pPr>
      <w:r>
        <w:rPr>
          <w:color w:val="222222"/>
          <w:shd w:val="clear" w:color="auto" w:fill="FFFFFF"/>
        </w:rPr>
        <w:t xml:space="preserve">Az egészségügyi kutatások során találkozhatunk új eljárásmódokkal, módszerekkel, kórtörténeteket bemutató esettanulmányokkal. Ez a módszer olyan átfogó </w:t>
      </w:r>
      <w:proofErr w:type="spellStart"/>
      <w:r>
        <w:rPr>
          <w:color w:val="222222"/>
          <w:shd w:val="clear" w:color="auto" w:fill="FFFFFF"/>
        </w:rPr>
        <w:t>kvalitativ</w:t>
      </w:r>
      <w:proofErr w:type="spellEnd"/>
      <w:r>
        <w:rPr>
          <w:color w:val="222222"/>
          <w:shd w:val="clear" w:color="auto" w:fill="FFFFFF"/>
        </w:rPr>
        <w:t xml:space="preserve"> vizsgálat, amelyben egy jelenség, egy eset, egy adott helyzetben vagy egy lezajlott történés tanulmányozása kerül a középpontba. A felvetett kérdésekre megpróbálunk magyarázatot találni, elsősorban a ’’</w:t>
      </w:r>
      <w:proofErr w:type="spellStart"/>
      <w:r>
        <w:rPr>
          <w:color w:val="222222"/>
          <w:shd w:val="clear" w:color="auto" w:fill="FFFFFF"/>
        </w:rPr>
        <w:t>hogyan</w:t>
      </w:r>
      <w:proofErr w:type="spellEnd"/>
      <w:r>
        <w:rPr>
          <w:color w:val="222222"/>
          <w:shd w:val="clear" w:color="auto" w:fill="FFFFFF"/>
        </w:rPr>
        <w:t>’’ és a ’’</w:t>
      </w:r>
      <w:proofErr w:type="spellStart"/>
      <w:r>
        <w:rPr>
          <w:color w:val="222222"/>
          <w:shd w:val="clear" w:color="auto" w:fill="FFFFFF"/>
        </w:rPr>
        <w:t>miért</w:t>
      </w:r>
      <w:proofErr w:type="spellEnd"/>
      <w:r>
        <w:rPr>
          <w:color w:val="222222"/>
          <w:shd w:val="clear" w:color="auto" w:fill="FFFFFF"/>
        </w:rPr>
        <w:t xml:space="preserve">’’ kérdésekre koncentrálva. Figyelembe véve a jelenség </w:t>
      </w:r>
      <w:proofErr w:type="spellStart"/>
      <w:proofErr w:type="gramStart"/>
      <w:r>
        <w:rPr>
          <w:color w:val="222222"/>
          <w:shd w:val="clear" w:color="auto" w:fill="FFFFFF"/>
        </w:rPr>
        <w:t>kontextualitását</w:t>
      </w:r>
      <w:proofErr w:type="spellEnd"/>
      <w:r>
        <w:rPr>
          <w:color w:val="222222"/>
          <w:shd w:val="clear" w:color="auto" w:fill="FFFFFF"/>
        </w:rPr>
        <w:t>(</w:t>
      </w:r>
      <w:proofErr w:type="gramEnd"/>
      <w:r>
        <w:rPr>
          <w:color w:val="222222"/>
          <w:shd w:val="clear" w:color="auto" w:fill="FFFFFF"/>
        </w:rPr>
        <w:t>összefüggését), a vizsgált problémát, személyt, eseményt vagy jelenséget nem csak önmagában, sajátos jellemzőit vizsgálja és mutatja be, hanem azzal a környezettel összefüggésben, amelyben működik, cselekszik.</w:t>
      </w:r>
    </w:p>
    <w:p w:rsidR="000C14B9" w:rsidRDefault="000C14B9" w:rsidP="00AA4A52">
      <w:pPr>
        <w:rPr>
          <w:rFonts w:ascii="Times New Roman" w:hAnsi="Times New Roman" w:cs="Times New Roman"/>
          <w:sz w:val="24"/>
          <w:szCs w:val="24"/>
        </w:rPr>
      </w:pPr>
    </w:p>
    <w:p w:rsidR="000C14B9" w:rsidRPr="000C14B9" w:rsidRDefault="000C14B9" w:rsidP="000C14B9">
      <w:pPr>
        <w:ind w:left="360"/>
        <w:rPr>
          <w:rFonts w:ascii="Times New Roman" w:hAnsi="Times New Roman" w:cs="Times New Roman"/>
          <w:b/>
          <w:sz w:val="24"/>
          <w:szCs w:val="24"/>
          <w:u w:val="single"/>
        </w:rPr>
      </w:pPr>
      <w:r>
        <w:rPr>
          <w:rFonts w:ascii="Times New Roman" w:hAnsi="Times New Roman" w:cs="Times New Roman"/>
          <w:b/>
          <w:sz w:val="24"/>
          <w:szCs w:val="24"/>
          <w:u w:val="single"/>
        </w:rPr>
        <w:t xml:space="preserve">18. </w:t>
      </w:r>
      <w:r w:rsidRPr="000C14B9">
        <w:rPr>
          <w:rFonts w:ascii="Times New Roman" w:hAnsi="Times New Roman" w:cs="Times New Roman"/>
          <w:b/>
          <w:sz w:val="24"/>
          <w:szCs w:val="24"/>
          <w:u w:val="single"/>
        </w:rPr>
        <w:t>Tétel: Adatgyűjtő kutatási eszközök (interjú):</w:t>
      </w:r>
    </w:p>
    <w:p w:rsidR="000C14B9" w:rsidRDefault="000C14B9" w:rsidP="000C14B9">
      <w:pPr>
        <w:pStyle w:val="Listaszerbekezds"/>
        <w:rPr>
          <w:rFonts w:ascii="Times New Roman" w:hAnsi="Times New Roman" w:cs="Times New Roman"/>
          <w:b/>
          <w:sz w:val="24"/>
          <w:szCs w:val="24"/>
          <w:u w:val="single"/>
        </w:rPr>
      </w:pPr>
    </w:p>
    <w:p w:rsidR="000C14B9" w:rsidRPr="00A63465" w:rsidRDefault="000C14B9" w:rsidP="000C14B9">
      <w:pPr>
        <w:pStyle w:val="Listaszerbekezds"/>
        <w:rPr>
          <w:rFonts w:ascii="Times New Roman" w:hAnsi="Times New Roman" w:cs="Times New Roman"/>
          <w:sz w:val="24"/>
          <w:szCs w:val="24"/>
        </w:rPr>
      </w:pPr>
      <w:r w:rsidRPr="00A63465">
        <w:rPr>
          <w:rFonts w:ascii="Times New Roman" w:hAnsi="Times New Roman" w:cs="Times New Roman"/>
          <w:sz w:val="24"/>
          <w:szCs w:val="24"/>
        </w:rPr>
        <w:t>Az interjú lényeges része, módszere azon adatok összegyűjtésének, melyek szükségesek a megfelelő ellátással kapcsolatos döntésekhez és tevékenységekhez. A kutatói interjú sorra kerülhet szemtől szemben, személyes találkozó során (esetleg videofelvétellel kiegészítve) - e fejezetben főként ezt a formát mutatjuk be -, esetenként interneten vagy telefonon.</w:t>
      </w:r>
    </w:p>
    <w:p w:rsidR="000C14B9" w:rsidRDefault="000C14B9" w:rsidP="000C14B9">
      <w:pPr>
        <w:pStyle w:val="Listaszerbekezds"/>
        <w:rPr>
          <w:rFonts w:ascii="Times New Roman" w:hAnsi="Times New Roman" w:cs="Times New Roman"/>
          <w:sz w:val="24"/>
          <w:szCs w:val="24"/>
        </w:rPr>
      </w:pPr>
      <w:r w:rsidRPr="00FD5883">
        <w:rPr>
          <w:rFonts w:ascii="Times New Roman" w:hAnsi="Times New Roman" w:cs="Times New Roman"/>
          <w:sz w:val="24"/>
          <w:szCs w:val="24"/>
          <w:u w:val="single"/>
        </w:rPr>
        <w:t>Kvalitatív interjú:</w:t>
      </w:r>
    </w:p>
    <w:p w:rsidR="000C14B9" w:rsidRPr="00A63465" w:rsidRDefault="000C14B9" w:rsidP="000C14B9">
      <w:pPr>
        <w:pStyle w:val="Listaszerbekezds"/>
        <w:rPr>
          <w:rFonts w:ascii="Times New Roman" w:hAnsi="Times New Roman" w:cs="Times New Roman"/>
          <w:sz w:val="24"/>
          <w:szCs w:val="24"/>
        </w:rPr>
      </w:pPr>
      <w:r>
        <w:rPr>
          <w:rFonts w:ascii="Times New Roman" w:hAnsi="Times New Roman" w:cs="Times New Roman"/>
          <w:sz w:val="24"/>
          <w:szCs w:val="24"/>
        </w:rPr>
        <w:t>J</w:t>
      </w:r>
      <w:r w:rsidRPr="00A63465">
        <w:rPr>
          <w:rFonts w:ascii="Times New Roman" w:hAnsi="Times New Roman" w:cs="Times New Roman"/>
          <w:sz w:val="24"/>
          <w:szCs w:val="24"/>
        </w:rPr>
        <w:t>ól használható a kutatás kezdeti fázisában, ahol segítséget ad a problémák azonosításához, hipotézisek felállításához, a lehetséges megoldások értékelésében, további vizsgálatok előkészítésében. Többnyire kötetlen, interaktív, rugalmas és adaptív, de előre tervezett. Objektív, számszerűsíthető adatok gyűjtésére nem alkalmas, az elhangzott szöveg tartalomelemzése nehézkes. Emellett használható a kutatás végső szakaszában is, az eredmények ellenőrzésében.</w:t>
      </w:r>
    </w:p>
    <w:p w:rsidR="000C14B9" w:rsidRDefault="000C14B9" w:rsidP="000C14B9">
      <w:pPr>
        <w:pStyle w:val="Listaszerbekezds"/>
        <w:rPr>
          <w:rFonts w:ascii="Times New Roman" w:hAnsi="Times New Roman" w:cs="Times New Roman"/>
          <w:sz w:val="24"/>
          <w:szCs w:val="24"/>
        </w:rPr>
      </w:pPr>
      <w:r w:rsidRPr="00FD5883">
        <w:rPr>
          <w:rFonts w:ascii="Times New Roman" w:hAnsi="Times New Roman" w:cs="Times New Roman"/>
          <w:sz w:val="24"/>
          <w:szCs w:val="24"/>
          <w:u w:val="single"/>
        </w:rPr>
        <w:t>Kvantitatív interjú:</w:t>
      </w:r>
    </w:p>
    <w:p w:rsidR="000C14B9" w:rsidRPr="00A63465" w:rsidRDefault="000C14B9" w:rsidP="000C14B9">
      <w:pPr>
        <w:pStyle w:val="Listaszerbekezds"/>
        <w:rPr>
          <w:rFonts w:ascii="Times New Roman" w:hAnsi="Times New Roman" w:cs="Times New Roman"/>
          <w:sz w:val="24"/>
          <w:szCs w:val="24"/>
        </w:rPr>
      </w:pPr>
      <w:r>
        <w:rPr>
          <w:rFonts w:ascii="Times New Roman" w:hAnsi="Times New Roman" w:cs="Times New Roman"/>
          <w:sz w:val="24"/>
          <w:szCs w:val="24"/>
        </w:rPr>
        <w:t>K</w:t>
      </w:r>
      <w:r w:rsidRPr="00A63465">
        <w:rPr>
          <w:rFonts w:ascii="Times New Roman" w:hAnsi="Times New Roman" w:cs="Times New Roman"/>
          <w:sz w:val="24"/>
          <w:szCs w:val="24"/>
        </w:rPr>
        <w:t>özel áll a kérdőíves módszerhez, mivel célja statisztikailag értékelhető adatok gyűjtése, hipotézis alátámasztása, objektív, szám</w:t>
      </w:r>
      <w:r>
        <w:rPr>
          <w:rFonts w:ascii="Times New Roman" w:hAnsi="Times New Roman" w:cs="Times New Roman"/>
          <w:sz w:val="24"/>
          <w:szCs w:val="24"/>
        </w:rPr>
        <w:t>szerűsíthető adatokat ad, formái</w:t>
      </w:r>
      <w:r w:rsidRPr="00A63465">
        <w:rPr>
          <w:rFonts w:ascii="Times New Roman" w:hAnsi="Times New Roman" w:cs="Times New Roman"/>
          <w:sz w:val="24"/>
          <w:szCs w:val="24"/>
        </w:rPr>
        <w:t xml:space="preserve"> előre rögzített kérdésekhez kötődik, nagyobb mintára épül.</w:t>
      </w:r>
    </w:p>
    <w:p w:rsidR="000C14B9" w:rsidRDefault="000C14B9" w:rsidP="000C14B9">
      <w:pPr>
        <w:pStyle w:val="Listaszerbekezds"/>
        <w:rPr>
          <w:rFonts w:ascii="Times New Roman" w:hAnsi="Times New Roman" w:cs="Times New Roman"/>
          <w:sz w:val="24"/>
          <w:szCs w:val="24"/>
        </w:rPr>
      </w:pPr>
    </w:p>
    <w:p w:rsidR="000C14B9" w:rsidRPr="00FD5883" w:rsidRDefault="000C14B9" w:rsidP="000C14B9">
      <w:pPr>
        <w:pStyle w:val="Listaszerbekezds"/>
        <w:rPr>
          <w:rFonts w:ascii="Times New Roman" w:hAnsi="Times New Roman" w:cs="Times New Roman"/>
          <w:b/>
          <w:sz w:val="24"/>
          <w:szCs w:val="24"/>
          <w:u w:val="single"/>
        </w:rPr>
      </w:pPr>
      <w:r w:rsidRPr="00FD5883">
        <w:rPr>
          <w:rFonts w:ascii="Times New Roman" w:hAnsi="Times New Roman" w:cs="Times New Roman"/>
          <w:b/>
          <w:sz w:val="24"/>
          <w:szCs w:val="24"/>
          <w:u w:val="single"/>
        </w:rPr>
        <w:t>Interjú fajtái:</w:t>
      </w:r>
    </w:p>
    <w:p w:rsidR="000C14B9" w:rsidRPr="00FD5883" w:rsidRDefault="000C14B9" w:rsidP="000C14B9">
      <w:pPr>
        <w:pStyle w:val="Listaszerbekezds"/>
        <w:rPr>
          <w:rFonts w:ascii="Times New Roman" w:hAnsi="Times New Roman" w:cs="Times New Roman"/>
          <w:sz w:val="24"/>
          <w:szCs w:val="24"/>
          <w:u w:val="single"/>
        </w:rPr>
      </w:pPr>
      <w:r w:rsidRPr="00FD5883">
        <w:rPr>
          <w:rFonts w:ascii="Times New Roman" w:hAnsi="Times New Roman" w:cs="Times New Roman"/>
          <w:sz w:val="24"/>
          <w:szCs w:val="24"/>
          <w:u w:val="single"/>
        </w:rPr>
        <w:t>Strukturálatlan interjú:</w:t>
      </w:r>
    </w:p>
    <w:p w:rsidR="00C66454" w:rsidRDefault="000C14B9" w:rsidP="000C14B9">
      <w:pPr>
        <w:pStyle w:val="Listaszerbekezds"/>
        <w:rPr>
          <w:rFonts w:ascii="Times New Roman" w:hAnsi="Times New Roman" w:cs="Times New Roman"/>
          <w:sz w:val="24"/>
          <w:szCs w:val="24"/>
        </w:rPr>
      </w:pPr>
      <w:r w:rsidRPr="00A63465">
        <w:rPr>
          <w:rFonts w:ascii="Times New Roman" w:hAnsi="Times New Roman" w:cs="Times New Roman"/>
          <w:sz w:val="24"/>
          <w:szCs w:val="24"/>
        </w:rPr>
        <w:lastRenderedPageBreak/>
        <w:t>A</w:t>
      </w:r>
      <w:r>
        <w:rPr>
          <w:rFonts w:ascii="Times New Roman" w:hAnsi="Times New Roman" w:cs="Times New Roman"/>
          <w:sz w:val="24"/>
          <w:szCs w:val="24"/>
        </w:rPr>
        <w:t>z</w:t>
      </w:r>
      <w:r w:rsidRPr="00A63465">
        <w:rPr>
          <w:rFonts w:ascii="Times New Roman" w:hAnsi="Times New Roman" w:cs="Times New Roman"/>
          <w:sz w:val="24"/>
          <w:szCs w:val="24"/>
        </w:rPr>
        <w:t xml:space="preserve"> különbözteti meg a hétköznapi beszélgetéstől, hogy az interjúkészítő tudja, hogy interjúhelyzetben van, tudatosan beszélget, folyamatosan szem előtt tartva a kutatás célj</w:t>
      </w:r>
      <w:r>
        <w:rPr>
          <w:rFonts w:ascii="Times New Roman" w:hAnsi="Times New Roman" w:cs="Times New Roman"/>
          <w:sz w:val="24"/>
          <w:szCs w:val="24"/>
        </w:rPr>
        <w:t>át. T</w:t>
      </w:r>
      <w:r w:rsidRPr="00A63465">
        <w:rPr>
          <w:rFonts w:ascii="Times New Roman" w:hAnsi="Times New Roman" w:cs="Times New Roman"/>
          <w:sz w:val="24"/>
          <w:szCs w:val="24"/>
        </w:rPr>
        <w:t xml:space="preserve">ájékozódásra, viszonyok feltérképezése használjuk. Egy vagy több személlyel hosszabb idő alatt akár több interjú is </w:t>
      </w:r>
      <w:r>
        <w:rPr>
          <w:rFonts w:ascii="Times New Roman" w:hAnsi="Times New Roman" w:cs="Times New Roman"/>
          <w:sz w:val="24"/>
          <w:szCs w:val="24"/>
        </w:rPr>
        <w:t xml:space="preserve">készülhet. </w:t>
      </w:r>
    </w:p>
    <w:p w:rsidR="000C14B9" w:rsidRPr="005E45B6" w:rsidRDefault="000C14B9" w:rsidP="000C14B9">
      <w:pPr>
        <w:pStyle w:val="Listaszerbekezds"/>
        <w:rPr>
          <w:rFonts w:ascii="Times New Roman" w:hAnsi="Times New Roman" w:cs="Times New Roman"/>
          <w:sz w:val="24"/>
          <w:szCs w:val="24"/>
          <w:u w:val="single"/>
        </w:rPr>
      </w:pPr>
      <w:r w:rsidRPr="005E45B6">
        <w:rPr>
          <w:rFonts w:ascii="Times New Roman" w:hAnsi="Times New Roman" w:cs="Times New Roman"/>
          <w:sz w:val="24"/>
          <w:szCs w:val="24"/>
          <w:u w:val="single"/>
        </w:rPr>
        <w:t>Strukturált interjú:</w:t>
      </w:r>
    </w:p>
    <w:p w:rsidR="000C14B9" w:rsidRPr="00A63465" w:rsidRDefault="000C14B9" w:rsidP="000C14B9">
      <w:pPr>
        <w:pStyle w:val="Listaszerbekezds"/>
        <w:rPr>
          <w:rFonts w:ascii="Times New Roman" w:hAnsi="Times New Roman" w:cs="Times New Roman"/>
          <w:sz w:val="24"/>
          <w:szCs w:val="24"/>
        </w:rPr>
      </w:pPr>
      <w:r w:rsidRPr="00A63465">
        <w:rPr>
          <w:rFonts w:ascii="Times New Roman" w:hAnsi="Times New Roman" w:cs="Times New Roman"/>
          <w:sz w:val="24"/>
          <w:szCs w:val="24"/>
        </w:rPr>
        <w:t>A strukturált interjú olyan, mint egy strukturált kérdőív, amit gyakran alkalmaznak ismeretek, attitűdök, hiedelmek, vélemények, valamint a gyakorlattal és az ellátással kapcsolatos adatok gyűjtésére. A kutató felteszi előre megfogalmazott kérdéseit, hasonlóan a kérdőívhez. A kérdések sorrendje kötött, bár esetenként eltérhetnek ettől. Az interjú készítője szó szerint teszi fel a kérdéseket és azokra kötelezően választ vár, ez biztosítja, hogy később az e</w:t>
      </w:r>
      <w:r>
        <w:rPr>
          <w:rFonts w:ascii="Times New Roman" w:hAnsi="Times New Roman" w:cs="Times New Roman"/>
          <w:sz w:val="24"/>
          <w:szCs w:val="24"/>
        </w:rPr>
        <w:t>gyes interjúalanyok válaszai ös</w:t>
      </w:r>
      <w:r w:rsidRPr="00A63465">
        <w:rPr>
          <w:rFonts w:ascii="Times New Roman" w:hAnsi="Times New Roman" w:cs="Times New Roman"/>
          <w:sz w:val="24"/>
          <w:szCs w:val="24"/>
        </w:rPr>
        <w:t>szevethetők.</w:t>
      </w:r>
    </w:p>
    <w:p w:rsidR="000C14B9" w:rsidRPr="005E45B6" w:rsidRDefault="000C14B9" w:rsidP="000C14B9">
      <w:pPr>
        <w:pStyle w:val="Listaszerbekezds"/>
        <w:rPr>
          <w:rFonts w:ascii="Times New Roman" w:hAnsi="Times New Roman" w:cs="Times New Roman"/>
          <w:sz w:val="24"/>
          <w:szCs w:val="24"/>
          <w:u w:val="single"/>
        </w:rPr>
      </w:pPr>
      <w:r w:rsidRPr="005E45B6">
        <w:rPr>
          <w:rFonts w:ascii="Times New Roman" w:hAnsi="Times New Roman" w:cs="Times New Roman"/>
          <w:sz w:val="24"/>
          <w:szCs w:val="24"/>
          <w:u w:val="single"/>
        </w:rPr>
        <w:t>Félig strukturált interjú:</w:t>
      </w:r>
    </w:p>
    <w:p w:rsidR="000C14B9" w:rsidRPr="00A63465" w:rsidRDefault="000C14B9" w:rsidP="000C14B9">
      <w:pPr>
        <w:pStyle w:val="Listaszerbekezds"/>
        <w:rPr>
          <w:rFonts w:ascii="Times New Roman" w:hAnsi="Times New Roman" w:cs="Times New Roman"/>
          <w:sz w:val="24"/>
          <w:szCs w:val="24"/>
        </w:rPr>
      </w:pPr>
      <w:r>
        <w:rPr>
          <w:rFonts w:ascii="Times New Roman" w:hAnsi="Times New Roman" w:cs="Times New Roman"/>
          <w:sz w:val="24"/>
          <w:szCs w:val="24"/>
        </w:rPr>
        <w:t>B</w:t>
      </w:r>
      <w:r w:rsidRPr="00A63465">
        <w:rPr>
          <w:rFonts w:ascii="Times New Roman" w:hAnsi="Times New Roman" w:cs="Times New Roman"/>
          <w:sz w:val="24"/>
          <w:szCs w:val="24"/>
        </w:rPr>
        <w:t>iztosítja a lehetőséget arra, hogy módosítsuk a</w:t>
      </w:r>
      <w:r>
        <w:rPr>
          <w:rFonts w:ascii="Times New Roman" w:hAnsi="Times New Roman" w:cs="Times New Roman"/>
          <w:sz w:val="24"/>
          <w:szCs w:val="24"/>
        </w:rPr>
        <w:t xml:space="preserve"> szavakat. V</w:t>
      </w:r>
      <w:r w:rsidRPr="00A63465">
        <w:rPr>
          <w:rFonts w:ascii="Times New Roman" w:hAnsi="Times New Roman" w:cs="Times New Roman"/>
          <w:sz w:val="24"/>
          <w:szCs w:val="24"/>
        </w:rPr>
        <w:t>annak kvantitatív és kvalitatív elemei.</w:t>
      </w:r>
    </w:p>
    <w:p w:rsidR="000C14B9" w:rsidRDefault="000C14B9" w:rsidP="000C14B9">
      <w:pPr>
        <w:pStyle w:val="Listaszerbekezds"/>
        <w:rPr>
          <w:rFonts w:ascii="Times New Roman" w:hAnsi="Times New Roman" w:cs="Times New Roman"/>
          <w:sz w:val="24"/>
          <w:szCs w:val="24"/>
        </w:rPr>
      </w:pPr>
      <w:r w:rsidRPr="005E45B6">
        <w:rPr>
          <w:rFonts w:ascii="Times New Roman" w:hAnsi="Times New Roman" w:cs="Times New Roman"/>
          <w:b/>
          <w:sz w:val="24"/>
          <w:szCs w:val="24"/>
          <w:u w:val="single"/>
        </w:rPr>
        <w:t>Fókuszcsoport</w:t>
      </w:r>
      <w:r>
        <w:rPr>
          <w:rFonts w:ascii="Times New Roman" w:hAnsi="Times New Roman" w:cs="Times New Roman"/>
          <w:b/>
          <w:sz w:val="24"/>
          <w:szCs w:val="24"/>
          <w:u w:val="single"/>
        </w:rPr>
        <w:t xml:space="preserve">: </w:t>
      </w:r>
    </w:p>
    <w:p w:rsidR="000C14B9" w:rsidRDefault="000C14B9" w:rsidP="000C14B9">
      <w:pPr>
        <w:pStyle w:val="Listaszerbekezds"/>
        <w:rPr>
          <w:rFonts w:ascii="Times New Roman" w:hAnsi="Times New Roman" w:cs="Times New Roman"/>
          <w:sz w:val="24"/>
          <w:szCs w:val="24"/>
        </w:rPr>
      </w:pPr>
      <w:r w:rsidRPr="00A63465">
        <w:rPr>
          <w:rFonts w:ascii="Times New Roman" w:hAnsi="Times New Roman" w:cs="Times New Roman"/>
          <w:sz w:val="24"/>
          <w:szCs w:val="24"/>
        </w:rPr>
        <w:t>Egy vagy két kutató beszélget egyidejűleg több interjúalannyal, meghatározott interjúvázlat alapján. Jellemzően félúton helyezkedik el az interjú és a megfigyelés között. Felhasználható kutatási kérdések megválaszolására, fogalmak, problémák definiálására, kérdő</w:t>
      </w:r>
      <w:r>
        <w:rPr>
          <w:rFonts w:ascii="Times New Roman" w:hAnsi="Times New Roman" w:cs="Times New Roman"/>
          <w:sz w:val="24"/>
          <w:szCs w:val="24"/>
        </w:rPr>
        <w:t xml:space="preserve">ív előkészítésére. </w:t>
      </w:r>
    </w:p>
    <w:p w:rsidR="000C14B9" w:rsidRDefault="000C14B9" w:rsidP="000C14B9">
      <w:pPr>
        <w:pStyle w:val="Listaszerbekezds"/>
        <w:rPr>
          <w:rFonts w:ascii="Times New Roman" w:hAnsi="Times New Roman" w:cs="Times New Roman"/>
          <w:sz w:val="24"/>
          <w:szCs w:val="24"/>
        </w:rPr>
      </w:pPr>
    </w:p>
    <w:p w:rsidR="000C14B9" w:rsidRPr="000A1A2D" w:rsidRDefault="000C14B9" w:rsidP="000C14B9">
      <w:pPr>
        <w:pStyle w:val="Listaszerbekezds"/>
        <w:rPr>
          <w:rFonts w:ascii="Times New Roman" w:hAnsi="Times New Roman" w:cs="Times New Roman"/>
          <w:b/>
          <w:sz w:val="24"/>
          <w:szCs w:val="24"/>
          <w:u w:val="single"/>
        </w:rPr>
      </w:pPr>
      <w:r w:rsidRPr="000A1A2D">
        <w:rPr>
          <w:rFonts w:ascii="Times New Roman" w:hAnsi="Times New Roman" w:cs="Times New Roman"/>
          <w:b/>
          <w:sz w:val="24"/>
          <w:szCs w:val="24"/>
          <w:u w:val="single"/>
        </w:rPr>
        <w:t>Az interjúfelvétel folyamatának ajánlásai:</w:t>
      </w:r>
    </w:p>
    <w:p w:rsidR="00C66454" w:rsidRDefault="000C14B9" w:rsidP="000C14B9">
      <w:pPr>
        <w:pStyle w:val="Listaszerbekezds"/>
        <w:rPr>
          <w:rFonts w:ascii="Times New Roman" w:hAnsi="Times New Roman" w:cs="Times New Roman"/>
          <w:sz w:val="24"/>
          <w:szCs w:val="24"/>
        </w:rPr>
      </w:pPr>
      <w:r>
        <w:rPr>
          <w:rFonts w:ascii="Times New Roman" w:hAnsi="Times New Roman" w:cs="Times New Roman"/>
          <w:sz w:val="24"/>
          <w:szCs w:val="24"/>
        </w:rPr>
        <w:t xml:space="preserve">Ha egy személyt </w:t>
      </w:r>
      <w:r w:rsidRPr="00A63465">
        <w:rPr>
          <w:rFonts w:ascii="Times New Roman" w:hAnsi="Times New Roman" w:cs="Times New Roman"/>
          <w:sz w:val="24"/>
          <w:szCs w:val="24"/>
        </w:rPr>
        <w:t>otthonába keresünk, f</w:t>
      </w:r>
      <w:r>
        <w:rPr>
          <w:rFonts w:ascii="Times New Roman" w:hAnsi="Times New Roman" w:cs="Times New Roman"/>
          <w:sz w:val="24"/>
          <w:szCs w:val="24"/>
        </w:rPr>
        <w:t>el az interjú elkészítéséhez k</w:t>
      </w:r>
      <w:r w:rsidRPr="00A63465">
        <w:rPr>
          <w:rFonts w:ascii="Times New Roman" w:hAnsi="Times New Roman" w:cs="Times New Roman"/>
          <w:sz w:val="24"/>
          <w:szCs w:val="24"/>
        </w:rPr>
        <w:t>ülönösen körültekintően kell eljárni az interjú előkészítése és kivitelezése során sé</w:t>
      </w:r>
      <w:r>
        <w:rPr>
          <w:rFonts w:ascii="Times New Roman" w:hAnsi="Times New Roman" w:cs="Times New Roman"/>
          <w:sz w:val="24"/>
          <w:szCs w:val="24"/>
        </w:rPr>
        <w:t xml:space="preserve">rülékeny személyek esetén </w:t>
      </w:r>
    </w:p>
    <w:p w:rsidR="000C14B9" w:rsidRDefault="000C14B9" w:rsidP="000C14B9">
      <w:pPr>
        <w:pStyle w:val="Listaszerbekezds"/>
        <w:rPr>
          <w:rFonts w:ascii="Times New Roman" w:hAnsi="Times New Roman" w:cs="Times New Roman"/>
          <w:sz w:val="24"/>
          <w:szCs w:val="24"/>
        </w:rPr>
      </w:pPr>
    </w:p>
    <w:p w:rsidR="000C14B9" w:rsidRPr="00FA3E46" w:rsidRDefault="000C14B9" w:rsidP="000C14B9">
      <w:pPr>
        <w:pStyle w:val="Listaszerbekezds"/>
        <w:rPr>
          <w:rFonts w:ascii="Times New Roman" w:hAnsi="Times New Roman" w:cs="Times New Roman"/>
          <w:b/>
          <w:sz w:val="24"/>
          <w:szCs w:val="24"/>
          <w:u w:val="single"/>
        </w:rPr>
      </w:pPr>
      <w:r w:rsidRPr="00FA3E46">
        <w:rPr>
          <w:rFonts w:ascii="Times New Roman" w:hAnsi="Times New Roman" w:cs="Times New Roman"/>
          <w:b/>
          <w:sz w:val="24"/>
          <w:szCs w:val="24"/>
          <w:u w:val="single"/>
        </w:rPr>
        <w:t>Az interjú feldolgozása:</w:t>
      </w:r>
    </w:p>
    <w:p w:rsidR="000C14B9" w:rsidRPr="00B1271F" w:rsidRDefault="000C14B9" w:rsidP="000C14B9">
      <w:pPr>
        <w:pStyle w:val="Listaszerbekezds"/>
        <w:rPr>
          <w:rFonts w:cs="Times New Roman"/>
          <w:sz w:val="24"/>
          <w:szCs w:val="24"/>
        </w:rPr>
      </w:pPr>
      <w:r w:rsidRPr="00A63465">
        <w:rPr>
          <w:rFonts w:ascii="Times New Roman" w:hAnsi="Times New Roman" w:cs="Times New Roman"/>
          <w:sz w:val="24"/>
          <w:szCs w:val="24"/>
        </w:rPr>
        <w:t>Az interjú során elhangzottakat rögzíthetjük jegyzeteléssel, diktafonnal vagy videofelvétellel. A szöveg teljes legépelése ugyan munkaigényes, de lehetővé teszi a szöveg adatokká al</w:t>
      </w:r>
      <w:r w:rsidR="00C66454">
        <w:rPr>
          <w:rFonts w:ascii="Times New Roman" w:hAnsi="Times New Roman" w:cs="Times New Roman"/>
          <w:sz w:val="24"/>
          <w:szCs w:val="24"/>
        </w:rPr>
        <w:t xml:space="preserve">akítását vagy tartalomelemzését. </w:t>
      </w:r>
      <w:r w:rsidRPr="00A63465">
        <w:rPr>
          <w:rFonts w:ascii="Times New Roman" w:hAnsi="Times New Roman" w:cs="Times New Roman"/>
          <w:sz w:val="24"/>
          <w:szCs w:val="24"/>
        </w:rPr>
        <w:t xml:space="preserve">Nagyobb elemszámú minta esetén az adott kérdéshez tartozó válaszokat egymás mellé helyezhetjük és értékelhetjük. </w:t>
      </w:r>
      <w:r w:rsidRPr="00B1271F">
        <w:rPr>
          <w:rFonts w:cs="Times New Roman"/>
          <w:sz w:val="24"/>
          <w:szCs w:val="24"/>
        </w:rPr>
        <w:t xml:space="preserve">Szövegek elemzésére alkalmazható az </w:t>
      </w:r>
      <w:proofErr w:type="spellStart"/>
      <w:r w:rsidRPr="00B1271F">
        <w:rPr>
          <w:rFonts w:cs="Times New Roman"/>
          <w:sz w:val="24"/>
          <w:szCs w:val="24"/>
        </w:rPr>
        <w:t>ATLAS.ti</w:t>
      </w:r>
      <w:proofErr w:type="spellEnd"/>
      <w:r w:rsidRPr="00B1271F">
        <w:rPr>
          <w:rFonts w:cs="Times New Roman"/>
          <w:sz w:val="24"/>
          <w:szCs w:val="24"/>
        </w:rPr>
        <w:t xml:space="preserve"> számítógépes program is.</w:t>
      </w:r>
    </w:p>
    <w:p w:rsidR="00FC7E04" w:rsidRPr="00B1271F" w:rsidRDefault="00FC7E04" w:rsidP="00AA4A52">
      <w:pPr>
        <w:rPr>
          <w:rFonts w:cs="Times New Roman"/>
          <w:b/>
          <w:sz w:val="24"/>
          <w:szCs w:val="24"/>
        </w:rPr>
      </w:pPr>
      <w:r w:rsidRPr="00B1271F">
        <w:rPr>
          <w:rFonts w:cs="Times New Roman"/>
          <w:b/>
          <w:sz w:val="24"/>
          <w:szCs w:val="24"/>
        </w:rPr>
        <w:t xml:space="preserve">19. Tétel: A releváns szakirodalom gyűjtése: </w:t>
      </w:r>
    </w:p>
    <w:p w:rsidR="00FC7E04" w:rsidRPr="00B1271F" w:rsidRDefault="00FC7E04" w:rsidP="00FC7E04">
      <w:pPr>
        <w:pStyle w:val="Listaszerbekezds"/>
        <w:numPr>
          <w:ilvl w:val="0"/>
          <w:numId w:val="2"/>
        </w:numPr>
        <w:rPr>
          <w:rFonts w:cs="Times New Roman"/>
          <w:b/>
          <w:sz w:val="24"/>
          <w:szCs w:val="24"/>
        </w:rPr>
      </w:pPr>
      <w:r w:rsidRPr="00B1271F">
        <w:rPr>
          <w:sz w:val="24"/>
          <w:szCs w:val="24"/>
        </w:rPr>
        <w:t>Valamely könyvtár hagyományos cédulakatalógusa. •</w:t>
      </w:r>
    </w:p>
    <w:p w:rsidR="00FC7E04" w:rsidRPr="00B1271F" w:rsidRDefault="00FC7E04" w:rsidP="00FC7E04">
      <w:pPr>
        <w:pStyle w:val="Listaszerbekezds"/>
        <w:numPr>
          <w:ilvl w:val="0"/>
          <w:numId w:val="2"/>
        </w:numPr>
        <w:rPr>
          <w:rFonts w:cs="Times New Roman"/>
          <w:b/>
          <w:sz w:val="24"/>
          <w:szCs w:val="24"/>
        </w:rPr>
      </w:pPr>
      <w:r w:rsidRPr="00B1271F">
        <w:rPr>
          <w:sz w:val="24"/>
          <w:szCs w:val="24"/>
        </w:rPr>
        <w:t xml:space="preserve"> Offline vagy online módon elérhető elektronikus katalógusok (</w:t>
      </w:r>
      <w:proofErr w:type="spellStart"/>
      <w:r w:rsidRPr="00B1271F">
        <w:rPr>
          <w:sz w:val="24"/>
          <w:szCs w:val="24"/>
        </w:rPr>
        <w:t>opac-ok</w:t>
      </w:r>
      <w:proofErr w:type="spellEnd"/>
      <w:r w:rsidRPr="00B1271F">
        <w:rPr>
          <w:sz w:val="24"/>
          <w:szCs w:val="24"/>
        </w:rPr>
        <w:t>). •</w:t>
      </w:r>
    </w:p>
    <w:p w:rsidR="00FC7E04" w:rsidRPr="00B1271F" w:rsidRDefault="00FC7E04" w:rsidP="00FC7E04">
      <w:pPr>
        <w:pStyle w:val="Listaszerbekezds"/>
        <w:numPr>
          <w:ilvl w:val="0"/>
          <w:numId w:val="2"/>
        </w:numPr>
        <w:rPr>
          <w:rFonts w:cs="Times New Roman"/>
          <w:b/>
          <w:sz w:val="24"/>
          <w:szCs w:val="24"/>
        </w:rPr>
      </w:pPr>
      <w:r w:rsidRPr="00B1271F">
        <w:rPr>
          <w:sz w:val="24"/>
          <w:szCs w:val="24"/>
        </w:rPr>
        <w:t xml:space="preserve"> Offline vagy online módon elérhető szakadatbázisok. •</w:t>
      </w:r>
    </w:p>
    <w:p w:rsidR="00FC7E04" w:rsidRPr="00B1271F" w:rsidRDefault="00FC7E04" w:rsidP="00FC7E04">
      <w:pPr>
        <w:pStyle w:val="Listaszerbekezds"/>
        <w:numPr>
          <w:ilvl w:val="0"/>
          <w:numId w:val="2"/>
        </w:numPr>
        <w:rPr>
          <w:rFonts w:cs="Times New Roman"/>
          <w:b/>
          <w:sz w:val="24"/>
          <w:szCs w:val="24"/>
        </w:rPr>
      </w:pPr>
      <w:r w:rsidRPr="00B1271F">
        <w:rPr>
          <w:sz w:val="24"/>
          <w:szCs w:val="24"/>
        </w:rPr>
        <w:t xml:space="preserve"> Elektronikus könyvtárak. •</w:t>
      </w:r>
    </w:p>
    <w:p w:rsidR="00FC7E04" w:rsidRPr="00B1271F" w:rsidRDefault="00FC7E04" w:rsidP="00FC7E04">
      <w:pPr>
        <w:pStyle w:val="Listaszerbekezds"/>
        <w:numPr>
          <w:ilvl w:val="0"/>
          <w:numId w:val="2"/>
        </w:numPr>
        <w:rPr>
          <w:rFonts w:cs="Times New Roman"/>
          <w:b/>
          <w:sz w:val="24"/>
          <w:szCs w:val="24"/>
        </w:rPr>
      </w:pPr>
      <w:r w:rsidRPr="00B1271F">
        <w:rPr>
          <w:sz w:val="24"/>
          <w:szCs w:val="24"/>
        </w:rPr>
        <w:t xml:space="preserve"> Nemzeti bibliográfiák. •</w:t>
      </w:r>
    </w:p>
    <w:p w:rsidR="00FC7E04" w:rsidRPr="00B1271F" w:rsidRDefault="00FC7E04" w:rsidP="00FC7E04">
      <w:pPr>
        <w:pStyle w:val="Listaszerbekezds"/>
        <w:numPr>
          <w:ilvl w:val="0"/>
          <w:numId w:val="2"/>
        </w:numPr>
        <w:rPr>
          <w:rFonts w:cs="Times New Roman"/>
          <w:b/>
          <w:sz w:val="24"/>
          <w:szCs w:val="24"/>
        </w:rPr>
      </w:pPr>
      <w:r w:rsidRPr="00B1271F">
        <w:rPr>
          <w:sz w:val="24"/>
          <w:szCs w:val="24"/>
        </w:rPr>
        <w:t xml:space="preserve"> Szakbibliográfiák.</w:t>
      </w:r>
    </w:p>
    <w:p w:rsidR="00FC7E04" w:rsidRPr="00B1271F" w:rsidRDefault="00FC7E04" w:rsidP="00FC7E04">
      <w:pPr>
        <w:pStyle w:val="Default"/>
        <w:rPr>
          <w:rFonts w:asciiTheme="minorHAnsi" w:hAnsiTheme="minorHAnsi"/>
        </w:rPr>
      </w:pPr>
    </w:p>
    <w:p w:rsidR="00FC7E04" w:rsidRPr="00B1271F" w:rsidRDefault="00FC7E04" w:rsidP="00FC7E04">
      <w:pPr>
        <w:pStyle w:val="Default"/>
        <w:rPr>
          <w:rFonts w:asciiTheme="minorHAnsi" w:hAnsiTheme="minorHAnsi"/>
          <w:b/>
          <w:sz w:val="23"/>
          <w:szCs w:val="23"/>
        </w:rPr>
      </w:pPr>
      <w:r w:rsidRPr="00B1271F">
        <w:rPr>
          <w:rFonts w:asciiTheme="minorHAnsi" w:hAnsiTheme="minorHAnsi"/>
          <w:b/>
          <w:sz w:val="23"/>
          <w:szCs w:val="23"/>
        </w:rPr>
        <w:t xml:space="preserve">20. Tétel: Az irodalomkutatás forrásai </w:t>
      </w:r>
    </w:p>
    <w:p w:rsidR="00FC7E04" w:rsidRPr="00B1271F" w:rsidRDefault="00FC7E04" w:rsidP="00FC7E04">
      <w:pPr>
        <w:pStyle w:val="Default"/>
        <w:rPr>
          <w:rFonts w:asciiTheme="minorHAnsi" w:hAnsiTheme="minorHAnsi"/>
          <w:b/>
          <w:sz w:val="23"/>
          <w:szCs w:val="23"/>
        </w:rPr>
      </w:pPr>
    </w:p>
    <w:p w:rsidR="00FC7E04" w:rsidRPr="00B1271F" w:rsidRDefault="00FC7E04" w:rsidP="00FC7E04">
      <w:pPr>
        <w:pStyle w:val="Default"/>
        <w:numPr>
          <w:ilvl w:val="0"/>
          <w:numId w:val="2"/>
        </w:numPr>
        <w:rPr>
          <w:rFonts w:asciiTheme="minorHAnsi" w:hAnsiTheme="minorHAnsi"/>
          <w:b/>
          <w:sz w:val="23"/>
          <w:szCs w:val="23"/>
        </w:rPr>
      </w:pPr>
      <w:r w:rsidRPr="00B1271F">
        <w:rPr>
          <w:rFonts w:asciiTheme="minorHAnsi" w:hAnsiTheme="minorHAnsi"/>
        </w:rPr>
        <w:t>Elsődleges források lehetnek a következők:</w:t>
      </w:r>
    </w:p>
    <w:p w:rsidR="00FC7E04" w:rsidRPr="00B1271F" w:rsidRDefault="00FC7E04" w:rsidP="00FC7E04">
      <w:pPr>
        <w:pStyle w:val="Default"/>
        <w:numPr>
          <w:ilvl w:val="1"/>
          <w:numId w:val="2"/>
        </w:numPr>
        <w:rPr>
          <w:rFonts w:asciiTheme="minorHAnsi" w:hAnsiTheme="minorHAnsi"/>
          <w:b/>
          <w:sz w:val="23"/>
          <w:szCs w:val="23"/>
        </w:rPr>
      </w:pPr>
      <w:r w:rsidRPr="00B1271F">
        <w:rPr>
          <w:rFonts w:asciiTheme="minorHAnsi" w:hAnsiTheme="minorHAnsi"/>
        </w:rPr>
        <w:lastRenderedPageBreak/>
        <w:t>Monográfia. Egy-egy tudományág részterületét vagy egy konkrét jelenséget részletesen, teljességre törekvően tárgyaló, összefoglaló, nagyobb terjedelmű mű. Általában sorozatok keretében jelenik meg</w:t>
      </w:r>
    </w:p>
    <w:p w:rsidR="00FC7E04" w:rsidRPr="00B1271F" w:rsidRDefault="00FC7E04" w:rsidP="00FC7E04">
      <w:pPr>
        <w:pStyle w:val="Default"/>
        <w:numPr>
          <w:ilvl w:val="1"/>
          <w:numId w:val="2"/>
        </w:numPr>
        <w:rPr>
          <w:rFonts w:asciiTheme="minorHAnsi" w:hAnsiTheme="minorHAnsi"/>
          <w:b/>
          <w:sz w:val="23"/>
          <w:szCs w:val="23"/>
        </w:rPr>
      </w:pPr>
      <w:r w:rsidRPr="00B1271F">
        <w:rPr>
          <w:rFonts w:asciiTheme="minorHAnsi" w:hAnsiTheme="minorHAnsi"/>
        </w:rPr>
        <w:t>Tanulmánykötet. Egy témában összegyűjtött önálló tanulmányokat tartalmazó mű.</w:t>
      </w:r>
    </w:p>
    <w:p w:rsidR="00FC7E04" w:rsidRPr="00B1271F" w:rsidRDefault="00FC7E04" w:rsidP="00FC7E04">
      <w:pPr>
        <w:pStyle w:val="Default"/>
        <w:numPr>
          <w:ilvl w:val="1"/>
          <w:numId w:val="2"/>
        </w:numPr>
        <w:rPr>
          <w:rFonts w:asciiTheme="minorHAnsi" w:hAnsiTheme="minorHAnsi"/>
          <w:b/>
          <w:sz w:val="23"/>
          <w:szCs w:val="23"/>
        </w:rPr>
      </w:pPr>
      <w:r w:rsidRPr="00B1271F">
        <w:rPr>
          <w:rFonts w:asciiTheme="minorHAnsi" w:hAnsiTheme="minorHAnsi"/>
        </w:rPr>
        <w:t>Folyóirat. Általában havonta, kéthavonta vagy negyedévente jelennek meg, főleg tudományos írásokat közölnek, amelyekből folyamatosan tájékozódhatnak a szakterületükön a kutatók a legújabb kutatásokról, kiemelt témákról, szakmai vitákról.</w:t>
      </w:r>
    </w:p>
    <w:p w:rsidR="00FC7E04" w:rsidRPr="00B1271F" w:rsidRDefault="00FC7E04" w:rsidP="00FC7E04">
      <w:pPr>
        <w:pStyle w:val="Default"/>
        <w:numPr>
          <w:ilvl w:val="1"/>
          <w:numId w:val="2"/>
        </w:numPr>
        <w:rPr>
          <w:rFonts w:asciiTheme="minorHAnsi" w:hAnsiTheme="minorHAnsi"/>
          <w:b/>
          <w:sz w:val="23"/>
          <w:szCs w:val="23"/>
        </w:rPr>
      </w:pPr>
      <w:r w:rsidRPr="00B1271F">
        <w:rPr>
          <w:rFonts w:asciiTheme="minorHAnsi" w:hAnsiTheme="minorHAnsi"/>
        </w:rPr>
        <w:t>Hírlevél. A szakmai időszaki kiadványok sajátos műfaja. Főleg intézmények, szakmai közösségek tevékenységéről adnak tájékoztatást</w:t>
      </w:r>
    </w:p>
    <w:p w:rsidR="00FC7E04" w:rsidRPr="00B1271F" w:rsidRDefault="00FC7E04" w:rsidP="00FC7E04">
      <w:pPr>
        <w:pStyle w:val="Default"/>
        <w:numPr>
          <w:ilvl w:val="1"/>
          <w:numId w:val="2"/>
        </w:numPr>
        <w:rPr>
          <w:rFonts w:asciiTheme="minorHAnsi" w:hAnsiTheme="minorHAnsi"/>
          <w:b/>
          <w:sz w:val="23"/>
          <w:szCs w:val="23"/>
        </w:rPr>
      </w:pPr>
      <w:r w:rsidRPr="00B1271F">
        <w:rPr>
          <w:rFonts w:asciiTheme="minorHAnsi" w:hAnsiTheme="minorHAnsi"/>
        </w:rPr>
        <w:t>Jogszabálygyűjtemény. A kurrens (legfrissebb) forrásokat a közlönyök képviselik. A Magyar Közlönyben minden jogszabály megjelenik, a minisztériumok által kiadott ágazati közlönyökben pedig csak a közvetlenül az ágazatra vonatkozó törvények, rendeletek, közlemények, állásajánlatok jelennek meg</w:t>
      </w:r>
    </w:p>
    <w:p w:rsidR="00FC7E04" w:rsidRPr="00B1271F" w:rsidRDefault="00FC7E04" w:rsidP="00FC7E04">
      <w:pPr>
        <w:pStyle w:val="Default"/>
        <w:numPr>
          <w:ilvl w:val="0"/>
          <w:numId w:val="2"/>
        </w:numPr>
        <w:rPr>
          <w:rFonts w:asciiTheme="minorHAnsi" w:hAnsiTheme="minorHAnsi"/>
          <w:b/>
          <w:sz w:val="23"/>
          <w:szCs w:val="23"/>
        </w:rPr>
      </w:pPr>
      <w:r w:rsidRPr="00B1271F">
        <w:rPr>
          <w:rFonts w:asciiTheme="minorHAnsi" w:hAnsiTheme="minorHAnsi"/>
        </w:rPr>
        <w:t>Másodlagos források:</w:t>
      </w:r>
    </w:p>
    <w:p w:rsidR="00FC7E04" w:rsidRPr="00B1271F" w:rsidRDefault="00FC7E04" w:rsidP="00FC7E04">
      <w:pPr>
        <w:pStyle w:val="Default"/>
        <w:numPr>
          <w:ilvl w:val="1"/>
          <w:numId w:val="2"/>
        </w:numPr>
        <w:rPr>
          <w:rFonts w:asciiTheme="minorHAnsi" w:hAnsiTheme="minorHAnsi"/>
          <w:b/>
          <w:sz w:val="23"/>
          <w:szCs w:val="23"/>
        </w:rPr>
      </w:pPr>
      <w:r w:rsidRPr="00B1271F">
        <w:rPr>
          <w:rFonts w:asciiTheme="minorHAnsi" w:hAnsiTheme="minorHAnsi"/>
        </w:rPr>
        <w:t>A másodlagos források gyakran legalább ennyire fontosak. A létező szakirodalom nagy része másodlagos vagy közvetett forrás, amely bemutatja, elemzi, ismerteti, vitatja, cáfolja, kiegészíti, bizonyítja az elsődleges forrásokat. Gyakran nevezzük összefoglalóan kézikönyveknek a másodlagos forrásokat, amelyeket a megjelenített információk mélysége és összetettsége alapján két csoportra oszthatjuk, segédkönyvekre és összefoglaló művekre. A segédkönyvek a gyors, adatszerű tájékozódást, míg az összefoglaló művek a mélyebb ismeretszerzést szolgálják.</w:t>
      </w:r>
    </w:p>
    <w:p w:rsidR="00FC7E04" w:rsidRPr="00B1271F" w:rsidRDefault="00FC7E04" w:rsidP="00FC7E04">
      <w:pPr>
        <w:pStyle w:val="Default"/>
        <w:rPr>
          <w:rFonts w:asciiTheme="minorHAnsi" w:hAnsiTheme="minorHAnsi"/>
        </w:rPr>
      </w:pPr>
    </w:p>
    <w:p w:rsidR="00FC7E04" w:rsidRPr="00B1271F" w:rsidRDefault="00FC7E04" w:rsidP="00FC7E04">
      <w:pPr>
        <w:pStyle w:val="Default"/>
        <w:rPr>
          <w:rFonts w:asciiTheme="minorHAnsi" w:hAnsiTheme="minorHAnsi"/>
        </w:rPr>
      </w:pPr>
    </w:p>
    <w:p w:rsidR="00FC7E04" w:rsidRPr="00B1271F" w:rsidRDefault="00FC7E04" w:rsidP="00FC7E04">
      <w:pPr>
        <w:pStyle w:val="Default"/>
        <w:rPr>
          <w:rFonts w:asciiTheme="minorHAnsi" w:hAnsiTheme="minorHAnsi"/>
          <w:b/>
        </w:rPr>
      </w:pPr>
      <w:r w:rsidRPr="00B1271F">
        <w:rPr>
          <w:rFonts w:asciiTheme="minorHAnsi" w:hAnsiTheme="minorHAnsi"/>
          <w:b/>
        </w:rPr>
        <w:t>21. Tétel: Az internet használata az irodalomkutatás során:</w:t>
      </w:r>
    </w:p>
    <w:p w:rsidR="00FC7E04" w:rsidRPr="00B1271F" w:rsidRDefault="00FC7E04" w:rsidP="00FC7E04">
      <w:pPr>
        <w:pStyle w:val="Default"/>
        <w:rPr>
          <w:rFonts w:asciiTheme="minorHAnsi" w:hAnsiTheme="minorHAnsi"/>
        </w:rPr>
      </w:pPr>
    </w:p>
    <w:p w:rsidR="00F873ED" w:rsidRPr="00B1271F" w:rsidRDefault="00F873ED" w:rsidP="00FC7E04">
      <w:pPr>
        <w:pStyle w:val="Default"/>
        <w:numPr>
          <w:ilvl w:val="0"/>
          <w:numId w:val="2"/>
        </w:numPr>
        <w:rPr>
          <w:rFonts w:asciiTheme="minorHAnsi" w:hAnsiTheme="minorHAnsi"/>
        </w:rPr>
      </w:pPr>
      <w:r w:rsidRPr="00B1271F">
        <w:rPr>
          <w:rFonts w:asciiTheme="minorHAnsi" w:hAnsiTheme="minorHAnsi"/>
        </w:rPr>
        <w:t xml:space="preserve">Az interneten való irodalomkutatás többféle forrásból indulhat ki, melyek a továbbiakban részletesen bemutatásra kerülnek.  </w:t>
      </w:r>
    </w:p>
    <w:p w:rsidR="00F873ED" w:rsidRPr="00B1271F" w:rsidRDefault="00F873ED" w:rsidP="00F873ED">
      <w:pPr>
        <w:pStyle w:val="Default"/>
        <w:numPr>
          <w:ilvl w:val="1"/>
          <w:numId w:val="2"/>
        </w:numPr>
        <w:rPr>
          <w:rFonts w:asciiTheme="minorHAnsi" w:hAnsiTheme="minorHAnsi"/>
        </w:rPr>
      </w:pPr>
      <w:r w:rsidRPr="00B1271F">
        <w:rPr>
          <w:rFonts w:asciiTheme="minorHAnsi" w:hAnsiTheme="minorHAnsi"/>
        </w:rPr>
        <w:t>Elektronikus könyvtári katalógusok</w:t>
      </w:r>
      <w:r w:rsidRPr="00B1271F">
        <w:rPr>
          <w:rFonts w:asciiTheme="minorHAnsi" w:hAnsiTheme="minorHAnsi"/>
        </w:rPr>
        <w:sym w:font="Symbol" w:char="F0B7"/>
      </w:r>
      <w:r w:rsidRPr="00B1271F">
        <w:rPr>
          <w:rFonts w:asciiTheme="minorHAnsi" w:hAnsiTheme="minorHAnsi"/>
        </w:rPr>
        <w:t xml:space="preserve">  </w:t>
      </w:r>
    </w:p>
    <w:p w:rsidR="00F873ED" w:rsidRPr="00B1271F" w:rsidRDefault="00F873ED" w:rsidP="00F873ED">
      <w:pPr>
        <w:pStyle w:val="Default"/>
        <w:numPr>
          <w:ilvl w:val="1"/>
          <w:numId w:val="2"/>
        </w:numPr>
        <w:rPr>
          <w:rFonts w:asciiTheme="minorHAnsi" w:hAnsiTheme="minorHAnsi"/>
        </w:rPr>
      </w:pPr>
      <w:r w:rsidRPr="00B1271F">
        <w:rPr>
          <w:rFonts w:asciiTheme="minorHAnsi" w:hAnsiTheme="minorHAnsi"/>
        </w:rPr>
        <w:t>Elektronikus úton elérhető bibliográfiák</w:t>
      </w:r>
      <w:r w:rsidRPr="00B1271F">
        <w:rPr>
          <w:rFonts w:asciiTheme="minorHAnsi" w:hAnsiTheme="minorHAnsi"/>
        </w:rPr>
        <w:sym w:font="Symbol" w:char="F0B7"/>
      </w:r>
      <w:r w:rsidRPr="00B1271F">
        <w:rPr>
          <w:rFonts w:asciiTheme="minorHAnsi" w:hAnsiTheme="minorHAnsi"/>
        </w:rPr>
        <w:t xml:space="preserve"> </w:t>
      </w:r>
    </w:p>
    <w:p w:rsidR="00F873ED" w:rsidRPr="00B1271F" w:rsidRDefault="00F873ED" w:rsidP="00F873ED">
      <w:pPr>
        <w:pStyle w:val="Default"/>
        <w:numPr>
          <w:ilvl w:val="1"/>
          <w:numId w:val="2"/>
        </w:numPr>
        <w:rPr>
          <w:rFonts w:asciiTheme="minorHAnsi" w:hAnsiTheme="minorHAnsi"/>
        </w:rPr>
      </w:pPr>
      <w:r w:rsidRPr="00B1271F">
        <w:rPr>
          <w:rFonts w:asciiTheme="minorHAnsi" w:hAnsiTheme="minorHAnsi"/>
        </w:rPr>
        <w:t xml:space="preserve"> On-line adatbázisok</w:t>
      </w:r>
      <w:r w:rsidRPr="00B1271F">
        <w:rPr>
          <w:rFonts w:asciiTheme="minorHAnsi" w:hAnsiTheme="minorHAnsi"/>
        </w:rPr>
        <w:sym w:font="Symbol" w:char="F0B7"/>
      </w:r>
      <w:r w:rsidRPr="00B1271F">
        <w:rPr>
          <w:rFonts w:asciiTheme="minorHAnsi" w:hAnsiTheme="minorHAnsi"/>
        </w:rPr>
        <w:t xml:space="preserve"> </w:t>
      </w:r>
    </w:p>
    <w:p w:rsidR="00F873ED" w:rsidRPr="00B1271F" w:rsidRDefault="00F873ED" w:rsidP="00F873ED">
      <w:pPr>
        <w:pStyle w:val="Default"/>
        <w:numPr>
          <w:ilvl w:val="1"/>
          <w:numId w:val="2"/>
        </w:numPr>
        <w:rPr>
          <w:rFonts w:asciiTheme="minorHAnsi" w:hAnsiTheme="minorHAnsi"/>
        </w:rPr>
      </w:pPr>
      <w:r w:rsidRPr="00B1271F">
        <w:rPr>
          <w:rFonts w:asciiTheme="minorHAnsi" w:hAnsiTheme="minorHAnsi"/>
        </w:rPr>
        <w:t xml:space="preserve"> Elektronikus könyvek, elektronikus folyóiratok</w:t>
      </w:r>
      <w:r w:rsidRPr="00B1271F">
        <w:rPr>
          <w:rFonts w:asciiTheme="minorHAnsi" w:hAnsiTheme="minorHAnsi"/>
        </w:rPr>
        <w:sym w:font="Symbol" w:char="F0B7"/>
      </w:r>
      <w:r w:rsidRPr="00B1271F">
        <w:rPr>
          <w:rFonts w:asciiTheme="minorHAnsi" w:hAnsiTheme="minorHAnsi"/>
        </w:rPr>
        <w:t xml:space="preserve">  </w:t>
      </w:r>
    </w:p>
    <w:p w:rsidR="00FC7E04" w:rsidRPr="00B1271F" w:rsidRDefault="00F873ED" w:rsidP="00F873ED">
      <w:pPr>
        <w:pStyle w:val="Default"/>
        <w:numPr>
          <w:ilvl w:val="1"/>
          <w:numId w:val="2"/>
        </w:numPr>
        <w:rPr>
          <w:rFonts w:asciiTheme="minorHAnsi" w:hAnsiTheme="minorHAnsi"/>
        </w:rPr>
      </w:pPr>
      <w:r w:rsidRPr="00B1271F">
        <w:rPr>
          <w:rFonts w:asciiTheme="minorHAnsi" w:hAnsiTheme="minorHAnsi"/>
        </w:rPr>
        <w:t>Internetes keresőrendszerek</w:t>
      </w:r>
      <w:r w:rsidRPr="00B1271F">
        <w:rPr>
          <w:rFonts w:asciiTheme="minorHAnsi" w:hAnsiTheme="minorHAnsi"/>
        </w:rPr>
        <w:sym w:font="Symbol" w:char="F0B7"/>
      </w:r>
    </w:p>
    <w:p w:rsidR="00F873ED" w:rsidRPr="00B1271F" w:rsidRDefault="00F873ED" w:rsidP="00F873ED">
      <w:pPr>
        <w:pStyle w:val="Default"/>
        <w:rPr>
          <w:rFonts w:asciiTheme="minorHAnsi" w:hAnsiTheme="minorHAnsi"/>
        </w:rPr>
      </w:pPr>
    </w:p>
    <w:p w:rsidR="00F873ED" w:rsidRPr="00B1271F" w:rsidRDefault="00F873ED" w:rsidP="00F873ED">
      <w:pPr>
        <w:pStyle w:val="Default"/>
        <w:rPr>
          <w:rFonts w:asciiTheme="minorHAnsi" w:hAnsiTheme="minorHAnsi"/>
          <w:b/>
        </w:rPr>
      </w:pPr>
      <w:r w:rsidRPr="00B1271F">
        <w:rPr>
          <w:rFonts w:asciiTheme="minorHAnsi" w:hAnsiTheme="minorHAnsi"/>
          <w:b/>
        </w:rPr>
        <w:t xml:space="preserve">22. Tétel: Elektronikus könyvtárak: </w:t>
      </w:r>
    </w:p>
    <w:p w:rsidR="00F873ED" w:rsidRPr="00B1271F" w:rsidRDefault="00F873ED" w:rsidP="00F873ED">
      <w:pPr>
        <w:pStyle w:val="Default"/>
        <w:rPr>
          <w:rFonts w:asciiTheme="minorHAnsi" w:hAnsiTheme="minorHAnsi"/>
          <w:b/>
        </w:rPr>
      </w:pPr>
    </w:p>
    <w:p w:rsidR="00F873ED" w:rsidRPr="00B1271F" w:rsidRDefault="00F873ED" w:rsidP="00F873ED">
      <w:pPr>
        <w:pStyle w:val="Default"/>
        <w:numPr>
          <w:ilvl w:val="0"/>
          <w:numId w:val="2"/>
        </w:numPr>
        <w:rPr>
          <w:rFonts w:asciiTheme="minorHAnsi" w:hAnsiTheme="minorHAnsi"/>
          <w:b/>
        </w:rPr>
      </w:pPr>
      <w:r w:rsidRPr="00B1271F">
        <w:rPr>
          <w:rFonts w:asciiTheme="minorHAnsi" w:hAnsiTheme="minorHAnsi"/>
        </w:rPr>
        <w:t>A könyvtárak állományában megtalálható könyvtári katalógusok az adott könyvtár dokumentumainak több szempont alapján történő keresésére szolgál. Napjainkban a könyvtárak jelentős részében a cédulaalapú katalógusok szerepét átvette a technikailag modernebb elektronikus katalógusok. Előnye, hogy nemcsak az adott könyvtárban, de otthoni számítógépekről is elérhetőek a könyvtár állományában megtalálható irodalmak adatai. Eszerint választ ad arra, hogy a kutató által keresett szakirodalom vagy a kutatás témájában elismert szakember művei megtalálhatóak-e a könyvtárban vagy a kiválasztott dokumentum milyen státusszal rendelkezik</w:t>
      </w:r>
    </w:p>
    <w:p w:rsidR="00F873ED" w:rsidRPr="00B1271F" w:rsidRDefault="00F873ED" w:rsidP="00F873ED">
      <w:pPr>
        <w:pStyle w:val="Default"/>
        <w:numPr>
          <w:ilvl w:val="0"/>
          <w:numId w:val="2"/>
        </w:numPr>
        <w:rPr>
          <w:rFonts w:asciiTheme="minorHAnsi" w:hAnsiTheme="minorHAnsi"/>
          <w:b/>
        </w:rPr>
      </w:pPr>
      <w:r w:rsidRPr="00B1271F">
        <w:rPr>
          <w:rFonts w:asciiTheme="minorHAnsi" w:hAnsiTheme="minorHAnsi"/>
        </w:rPr>
        <w:lastRenderedPageBreak/>
        <w:t xml:space="preserve">Online Public Access </w:t>
      </w:r>
      <w:proofErr w:type="spellStart"/>
      <w:r w:rsidRPr="00B1271F">
        <w:rPr>
          <w:rFonts w:asciiTheme="minorHAnsi" w:hAnsiTheme="minorHAnsi"/>
        </w:rPr>
        <w:t>Catalogue</w:t>
      </w:r>
      <w:proofErr w:type="spellEnd"/>
      <w:r w:rsidRPr="00B1271F">
        <w:rPr>
          <w:rFonts w:asciiTheme="minorHAnsi" w:hAnsiTheme="minorHAnsi"/>
        </w:rPr>
        <w:t>: OPAC: interneten keresztül tértől és időtől függetlenül mindenki számára hozzáférhető, ingyenes szolgáltatást nyújtó, nyilvános könyvtári katalógus. A kutatók számára széleskörű keresési lehetőséget biztosít az adatbázisban</w:t>
      </w:r>
    </w:p>
    <w:p w:rsidR="00F873ED" w:rsidRPr="00B1271F" w:rsidRDefault="00F873ED" w:rsidP="00F873ED">
      <w:pPr>
        <w:pStyle w:val="Default"/>
        <w:rPr>
          <w:rFonts w:asciiTheme="minorHAnsi" w:hAnsiTheme="minorHAnsi"/>
        </w:rPr>
      </w:pPr>
    </w:p>
    <w:p w:rsidR="00F873ED" w:rsidRPr="00B1271F" w:rsidRDefault="00F873ED" w:rsidP="00F873ED">
      <w:pPr>
        <w:pStyle w:val="Default"/>
        <w:rPr>
          <w:rFonts w:asciiTheme="minorHAnsi" w:hAnsiTheme="minorHAnsi"/>
        </w:rPr>
      </w:pPr>
    </w:p>
    <w:p w:rsidR="00F873ED" w:rsidRPr="00B1271F" w:rsidRDefault="00F873ED" w:rsidP="00F873ED">
      <w:pPr>
        <w:pStyle w:val="Default"/>
        <w:rPr>
          <w:rFonts w:asciiTheme="minorHAnsi" w:hAnsiTheme="minorHAnsi"/>
        </w:rPr>
      </w:pPr>
      <w:r w:rsidRPr="00B1271F">
        <w:rPr>
          <w:rFonts w:asciiTheme="minorHAnsi" w:hAnsiTheme="minorHAnsi"/>
        </w:rPr>
        <w:t xml:space="preserve"> </w:t>
      </w:r>
    </w:p>
    <w:p w:rsidR="00F873ED" w:rsidRPr="00B1271F" w:rsidRDefault="00F873ED" w:rsidP="00F873ED">
      <w:pPr>
        <w:pStyle w:val="Default"/>
        <w:ind w:left="708" w:hanging="708"/>
        <w:rPr>
          <w:rFonts w:asciiTheme="minorHAnsi" w:hAnsiTheme="minorHAnsi"/>
          <w:b/>
        </w:rPr>
      </w:pPr>
      <w:r w:rsidRPr="00B1271F">
        <w:rPr>
          <w:rFonts w:asciiTheme="minorHAnsi" w:hAnsiTheme="minorHAnsi"/>
          <w:b/>
        </w:rPr>
        <w:t xml:space="preserve">23. Tétel: Elektronikus úton elérhető bibliográfiák </w:t>
      </w:r>
    </w:p>
    <w:p w:rsidR="00F873ED" w:rsidRPr="00B1271F" w:rsidRDefault="00F873ED" w:rsidP="00F873ED">
      <w:pPr>
        <w:pStyle w:val="Default"/>
        <w:rPr>
          <w:rFonts w:asciiTheme="minorHAnsi" w:hAnsiTheme="minorHAnsi"/>
          <w:b/>
        </w:rPr>
      </w:pPr>
    </w:p>
    <w:p w:rsidR="00F873ED" w:rsidRPr="00B1271F" w:rsidRDefault="00F873ED" w:rsidP="00F873ED">
      <w:pPr>
        <w:pStyle w:val="Default"/>
        <w:numPr>
          <w:ilvl w:val="0"/>
          <w:numId w:val="2"/>
        </w:numPr>
        <w:rPr>
          <w:rFonts w:asciiTheme="minorHAnsi" w:hAnsiTheme="minorHAnsi"/>
          <w:b/>
        </w:rPr>
      </w:pPr>
      <w:r w:rsidRPr="00B1271F">
        <w:rPr>
          <w:rFonts w:asciiTheme="minorHAnsi" w:hAnsiTheme="minorHAnsi"/>
        </w:rPr>
        <w:t>A bibliográfia egy olyan produktum, melyben a 41 dokumentumokról meghatározott szempontrendszer alapján jegyzék, lista készül. A csoportosítás lehet téma, megjelenés hely, idő, dokumentum típusa alapján, a rendezési elv pedig leggyakrabban betűrend vagy időrend szerint történik. A szakbibliográfia szerepe adott szakterületen megjelent szakirodalmak összegyűjtése és rendszerezése, mint például a Magyar Orvosi Bibliográfia.</w:t>
      </w:r>
    </w:p>
    <w:p w:rsidR="00F873ED" w:rsidRPr="00B1271F" w:rsidRDefault="00F873ED" w:rsidP="00F873ED">
      <w:pPr>
        <w:pStyle w:val="Default"/>
        <w:rPr>
          <w:rFonts w:asciiTheme="minorHAnsi" w:hAnsiTheme="minorHAnsi"/>
        </w:rPr>
      </w:pPr>
    </w:p>
    <w:p w:rsidR="00F873ED" w:rsidRPr="00B1271F" w:rsidRDefault="00F873ED" w:rsidP="00F873ED">
      <w:pPr>
        <w:pStyle w:val="Default"/>
        <w:rPr>
          <w:rFonts w:asciiTheme="minorHAnsi" w:hAnsiTheme="minorHAnsi"/>
        </w:rPr>
      </w:pPr>
    </w:p>
    <w:p w:rsidR="00F873ED" w:rsidRPr="00B1271F" w:rsidRDefault="00F873ED" w:rsidP="00F873ED">
      <w:pPr>
        <w:pStyle w:val="Default"/>
        <w:rPr>
          <w:rFonts w:asciiTheme="minorHAnsi" w:hAnsiTheme="minorHAnsi"/>
          <w:b/>
        </w:rPr>
      </w:pPr>
      <w:r w:rsidRPr="00B1271F">
        <w:rPr>
          <w:rFonts w:asciiTheme="minorHAnsi" w:hAnsiTheme="minorHAnsi"/>
          <w:b/>
        </w:rPr>
        <w:t xml:space="preserve"> </w:t>
      </w:r>
    </w:p>
    <w:p w:rsidR="00F873ED" w:rsidRPr="00B1271F" w:rsidRDefault="00F873ED" w:rsidP="00F873ED">
      <w:pPr>
        <w:pStyle w:val="Default"/>
        <w:rPr>
          <w:rFonts w:asciiTheme="minorHAnsi" w:hAnsiTheme="minorHAnsi"/>
          <w:b/>
        </w:rPr>
      </w:pPr>
      <w:r w:rsidRPr="00B1271F">
        <w:rPr>
          <w:rFonts w:asciiTheme="minorHAnsi" w:hAnsiTheme="minorHAnsi"/>
          <w:b/>
        </w:rPr>
        <w:t>24. On-line módon elérhető szakmai adatbázisok. Multidiszciplináris, orvosi, egészségügyi adatbázisok (</w:t>
      </w:r>
      <w:proofErr w:type="spellStart"/>
      <w:r w:rsidRPr="00B1271F">
        <w:rPr>
          <w:rFonts w:asciiTheme="minorHAnsi" w:hAnsiTheme="minorHAnsi"/>
          <w:b/>
        </w:rPr>
        <w:t>EBSCOhost</w:t>
      </w:r>
      <w:proofErr w:type="spellEnd"/>
      <w:r w:rsidRPr="00B1271F">
        <w:rPr>
          <w:rFonts w:asciiTheme="minorHAnsi" w:hAnsiTheme="minorHAnsi"/>
          <w:b/>
        </w:rPr>
        <w:t xml:space="preserve">, </w:t>
      </w:r>
      <w:proofErr w:type="spellStart"/>
      <w:r w:rsidRPr="00B1271F">
        <w:rPr>
          <w:rFonts w:asciiTheme="minorHAnsi" w:hAnsiTheme="minorHAnsi"/>
          <w:b/>
        </w:rPr>
        <w:t>Medline</w:t>
      </w:r>
      <w:proofErr w:type="spellEnd"/>
      <w:r w:rsidRPr="00B1271F">
        <w:rPr>
          <w:rFonts w:asciiTheme="minorHAnsi" w:hAnsiTheme="minorHAnsi"/>
          <w:b/>
        </w:rPr>
        <w:t xml:space="preserve">, </w:t>
      </w:r>
      <w:proofErr w:type="spellStart"/>
      <w:r w:rsidRPr="00B1271F">
        <w:rPr>
          <w:rFonts w:asciiTheme="minorHAnsi" w:hAnsiTheme="minorHAnsi"/>
          <w:b/>
        </w:rPr>
        <w:t>PubMed</w:t>
      </w:r>
      <w:proofErr w:type="spellEnd"/>
      <w:r w:rsidRPr="00B1271F">
        <w:rPr>
          <w:rFonts w:asciiTheme="minorHAnsi" w:hAnsiTheme="minorHAnsi"/>
          <w:b/>
        </w:rPr>
        <w:t xml:space="preserve">). </w:t>
      </w:r>
    </w:p>
    <w:p w:rsidR="00F873ED" w:rsidRPr="00B1271F" w:rsidRDefault="00F873ED" w:rsidP="00F873ED">
      <w:pPr>
        <w:pStyle w:val="Default"/>
        <w:rPr>
          <w:rFonts w:asciiTheme="minorHAnsi" w:hAnsiTheme="minorHAnsi"/>
          <w:b/>
        </w:rPr>
      </w:pPr>
    </w:p>
    <w:p w:rsidR="00F873ED" w:rsidRPr="00B1271F" w:rsidRDefault="00F873ED" w:rsidP="00F873ED">
      <w:pPr>
        <w:pStyle w:val="Default"/>
        <w:numPr>
          <w:ilvl w:val="0"/>
          <w:numId w:val="2"/>
        </w:numPr>
        <w:rPr>
          <w:rFonts w:asciiTheme="minorHAnsi" w:hAnsiTheme="minorHAnsi"/>
          <w:b/>
        </w:rPr>
      </w:pPr>
      <w:r w:rsidRPr="00B1271F">
        <w:rPr>
          <w:rFonts w:asciiTheme="minorHAnsi" w:hAnsiTheme="minorHAnsi"/>
        </w:rPr>
        <w:t>Az on-line módon elérhető általában angol nyelvű adatbázisokon tudományos folyóiratokat, releváns szakkönyveket, konferencia és kongresszusi kiadványok érhetőek el a különböző tudományterületeket felölelve, mint az orvostudomány, egészségtudomány, társadalomtudomány, természettudomány és műszaki tudományok.</w:t>
      </w:r>
    </w:p>
    <w:p w:rsidR="00F873ED" w:rsidRPr="00B1271F" w:rsidRDefault="00F873ED" w:rsidP="00F873ED">
      <w:pPr>
        <w:pStyle w:val="Default"/>
        <w:numPr>
          <w:ilvl w:val="0"/>
          <w:numId w:val="2"/>
        </w:numPr>
        <w:rPr>
          <w:rFonts w:asciiTheme="minorHAnsi" w:hAnsiTheme="minorHAnsi"/>
          <w:b/>
        </w:rPr>
      </w:pPr>
      <w:proofErr w:type="spellStart"/>
      <w:r w:rsidRPr="00B1271F">
        <w:rPr>
          <w:rFonts w:asciiTheme="minorHAnsi" w:hAnsiTheme="minorHAnsi"/>
        </w:rPr>
        <w:t>EBSCOhost</w:t>
      </w:r>
      <w:proofErr w:type="spellEnd"/>
      <w:r w:rsidRPr="00B1271F">
        <w:rPr>
          <w:rFonts w:asciiTheme="minorHAnsi" w:hAnsiTheme="minorHAnsi"/>
        </w:rPr>
        <w:t xml:space="preserve">: Az egészségügyi adatbázisok közül egyik leggyakrabban használt online szolgáltatás az </w:t>
      </w:r>
      <w:proofErr w:type="spellStart"/>
      <w:r w:rsidRPr="00B1271F">
        <w:rPr>
          <w:rFonts w:asciiTheme="minorHAnsi" w:hAnsiTheme="minorHAnsi"/>
        </w:rPr>
        <w:t>EBSCOhost</w:t>
      </w:r>
      <w:proofErr w:type="spellEnd"/>
      <w:r w:rsidRPr="00B1271F">
        <w:rPr>
          <w:rFonts w:asciiTheme="minorHAnsi" w:hAnsiTheme="minorHAnsi"/>
        </w:rPr>
        <w:t xml:space="preserve">. A bostoni székhelyű EBSCO Publishing az EBSCO </w:t>
      </w:r>
      <w:proofErr w:type="spellStart"/>
      <w:r w:rsidRPr="00B1271F">
        <w:rPr>
          <w:rFonts w:asciiTheme="minorHAnsi" w:hAnsiTheme="minorHAnsi"/>
        </w:rPr>
        <w:t>Information</w:t>
      </w:r>
      <w:proofErr w:type="spellEnd"/>
      <w:r w:rsidRPr="00B1271F">
        <w:rPr>
          <w:rFonts w:asciiTheme="minorHAnsi" w:hAnsiTheme="minorHAnsi"/>
        </w:rPr>
        <w:t xml:space="preserve"> </w:t>
      </w:r>
      <w:proofErr w:type="spellStart"/>
      <w:r w:rsidRPr="00B1271F">
        <w:rPr>
          <w:rFonts w:asciiTheme="minorHAnsi" w:hAnsiTheme="minorHAnsi"/>
        </w:rPr>
        <w:t>Services</w:t>
      </w:r>
      <w:proofErr w:type="spellEnd"/>
      <w:r w:rsidRPr="00B1271F">
        <w:rPr>
          <w:rFonts w:asciiTheme="minorHAnsi" w:hAnsiTheme="minorHAnsi"/>
        </w:rPr>
        <w:t xml:space="preserve"> egyik nagy ágazata működteti. A cég bibliográfiai és elektronikus folyóirat adatbázis forgalmazásával foglalkozik. A forgalmazott adatbázisokhoz egy egységes keresőfelületet biztosít</w:t>
      </w:r>
    </w:p>
    <w:p w:rsidR="00F873ED" w:rsidRPr="00B1271F" w:rsidRDefault="00F873ED" w:rsidP="00F873ED">
      <w:pPr>
        <w:pStyle w:val="Default"/>
        <w:numPr>
          <w:ilvl w:val="0"/>
          <w:numId w:val="2"/>
        </w:numPr>
        <w:rPr>
          <w:rFonts w:asciiTheme="minorHAnsi" w:hAnsiTheme="minorHAnsi"/>
          <w:b/>
        </w:rPr>
      </w:pPr>
      <w:proofErr w:type="spellStart"/>
      <w:r w:rsidRPr="00B1271F">
        <w:rPr>
          <w:rFonts w:asciiTheme="minorHAnsi" w:hAnsiTheme="minorHAnsi"/>
        </w:rPr>
        <w:t>Medline</w:t>
      </w:r>
      <w:proofErr w:type="spellEnd"/>
      <w:r w:rsidRPr="00B1271F">
        <w:rPr>
          <w:rFonts w:asciiTheme="minorHAnsi" w:hAnsiTheme="minorHAnsi"/>
        </w:rPr>
        <w:t xml:space="preserve">: A </w:t>
      </w:r>
      <w:proofErr w:type="spellStart"/>
      <w:r w:rsidRPr="00B1271F">
        <w:rPr>
          <w:rFonts w:asciiTheme="minorHAnsi" w:hAnsiTheme="minorHAnsi"/>
        </w:rPr>
        <w:t>Medline</w:t>
      </w:r>
      <w:proofErr w:type="spellEnd"/>
      <w:r w:rsidRPr="00B1271F">
        <w:rPr>
          <w:rFonts w:asciiTheme="minorHAnsi" w:hAnsiTheme="minorHAnsi"/>
        </w:rPr>
        <w:t xml:space="preserve"> a National </w:t>
      </w:r>
      <w:proofErr w:type="spellStart"/>
      <w:r w:rsidRPr="00B1271F">
        <w:rPr>
          <w:rFonts w:asciiTheme="minorHAnsi" w:hAnsiTheme="minorHAnsi"/>
        </w:rPr>
        <w:t>Library</w:t>
      </w:r>
      <w:proofErr w:type="spellEnd"/>
      <w:r w:rsidRPr="00B1271F">
        <w:rPr>
          <w:rFonts w:asciiTheme="minorHAnsi" w:hAnsiTheme="minorHAnsi"/>
        </w:rPr>
        <w:t xml:space="preserve"> of </w:t>
      </w:r>
      <w:proofErr w:type="spellStart"/>
      <w:r w:rsidRPr="00B1271F">
        <w:rPr>
          <w:rFonts w:asciiTheme="minorHAnsi" w:hAnsiTheme="minorHAnsi"/>
        </w:rPr>
        <w:t>Medicine</w:t>
      </w:r>
      <w:proofErr w:type="spellEnd"/>
      <w:r w:rsidRPr="00B1271F">
        <w:rPr>
          <w:rFonts w:asciiTheme="minorHAnsi" w:hAnsiTheme="minorHAnsi"/>
        </w:rPr>
        <w:t xml:space="preserve"> által előállított legismertebb, legnagyobb és szakmailag irányadó orvosi információkat nyújtó bibliográfiai adatbázisok közé tartozik. Témakörei több mint 4800 tudományos folyóiraton alapulnak, melyek magukba foglalják az orvostan (</w:t>
      </w:r>
      <w:proofErr w:type="spellStart"/>
      <w:r w:rsidRPr="00B1271F">
        <w:rPr>
          <w:rFonts w:asciiTheme="minorHAnsi" w:hAnsiTheme="minorHAnsi"/>
        </w:rPr>
        <w:t>medicine</w:t>
      </w:r>
      <w:proofErr w:type="spellEnd"/>
      <w:r w:rsidRPr="00B1271F">
        <w:rPr>
          <w:rFonts w:asciiTheme="minorHAnsi" w:hAnsiTheme="minorHAnsi"/>
        </w:rPr>
        <w:t>), betegápolás (</w:t>
      </w:r>
      <w:proofErr w:type="spellStart"/>
      <w:r w:rsidRPr="00B1271F">
        <w:rPr>
          <w:rFonts w:asciiTheme="minorHAnsi" w:hAnsiTheme="minorHAnsi"/>
        </w:rPr>
        <w:t>nursing</w:t>
      </w:r>
      <w:proofErr w:type="spellEnd"/>
      <w:r w:rsidRPr="00B1271F">
        <w:rPr>
          <w:rFonts w:asciiTheme="minorHAnsi" w:hAnsiTheme="minorHAnsi"/>
        </w:rPr>
        <w:t>), fogászat (</w:t>
      </w:r>
      <w:proofErr w:type="spellStart"/>
      <w:r w:rsidRPr="00B1271F">
        <w:rPr>
          <w:rFonts w:asciiTheme="minorHAnsi" w:hAnsiTheme="minorHAnsi"/>
        </w:rPr>
        <w:t>dentistry</w:t>
      </w:r>
      <w:proofErr w:type="spellEnd"/>
      <w:r w:rsidRPr="00B1271F">
        <w:rPr>
          <w:rFonts w:asciiTheme="minorHAnsi" w:hAnsiTheme="minorHAnsi"/>
        </w:rPr>
        <w:t>), állatorvostan (</w:t>
      </w:r>
      <w:proofErr w:type="spellStart"/>
      <w:r w:rsidRPr="00B1271F">
        <w:rPr>
          <w:rFonts w:asciiTheme="minorHAnsi" w:hAnsiTheme="minorHAnsi"/>
        </w:rPr>
        <w:t>veterinary</w:t>
      </w:r>
      <w:proofErr w:type="spellEnd"/>
      <w:r w:rsidRPr="00B1271F">
        <w:rPr>
          <w:rFonts w:asciiTheme="minorHAnsi" w:hAnsiTheme="minorHAnsi"/>
        </w:rPr>
        <w:t xml:space="preserve"> </w:t>
      </w:r>
      <w:proofErr w:type="spellStart"/>
      <w:r w:rsidRPr="00B1271F">
        <w:rPr>
          <w:rFonts w:asciiTheme="minorHAnsi" w:hAnsiTheme="minorHAnsi"/>
        </w:rPr>
        <w:t>medicine</w:t>
      </w:r>
      <w:proofErr w:type="spellEnd"/>
      <w:r w:rsidRPr="00B1271F">
        <w:rPr>
          <w:rFonts w:asciiTheme="minorHAnsi" w:hAnsiTheme="minorHAnsi"/>
        </w:rPr>
        <w:t>), egészséggondozási rendszer (</w:t>
      </w:r>
      <w:proofErr w:type="spellStart"/>
      <w:r w:rsidRPr="00B1271F">
        <w:rPr>
          <w:rFonts w:asciiTheme="minorHAnsi" w:hAnsiTheme="minorHAnsi"/>
        </w:rPr>
        <w:t>allied</w:t>
      </w:r>
      <w:proofErr w:type="spellEnd"/>
      <w:r w:rsidRPr="00B1271F">
        <w:rPr>
          <w:rFonts w:asciiTheme="minorHAnsi" w:hAnsiTheme="minorHAnsi"/>
        </w:rPr>
        <w:t xml:space="preserve"> </w:t>
      </w:r>
      <w:proofErr w:type="spellStart"/>
      <w:r w:rsidRPr="00B1271F">
        <w:rPr>
          <w:rFonts w:asciiTheme="minorHAnsi" w:hAnsiTheme="minorHAnsi"/>
        </w:rPr>
        <w:t>health</w:t>
      </w:r>
      <w:proofErr w:type="spellEnd"/>
      <w:r w:rsidRPr="00B1271F">
        <w:rPr>
          <w:rFonts w:asciiTheme="minorHAnsi" w:hAnsiTheme="minorHAnsi"/>
        </w:rPr>
        <w:t xml:space="preserve">), </w:t>
      </w:r>
      <w:proofErr w:type="spellStart"/>
      <w:r w:rsidRPr="00B1271F">
        <w:rPr>
          <w:rFonts w:asciiTheme="minorHAnsi" w:hAnsiTheme="minorHAnsi"/>
        </w:rPr>
        <w:t>pre-klinikai</w:t>
      </w:r>
      <w:proofErr w:type="spellEnd"/>
      <w:r w:rsidRPr="00B1271F">
        <w:rPr>
          <w:rFonts w:asciiTheme="minorHAnsi" w:hAnsiTheme="minorHAnsi"/>
        </w:rPr>
        <w:t xml:space="preserve"> tudományok (</w:t>
      </w:r>
      <w:proofErr w:type="spellStart"/>
      <w:r w:rsidRPr="00B1271F">
        <w:rPr>
          <w:rFonts w:asciiTheme="minorHAnsi" w:hAnsiTheme="minorHAnsi"/>
        </w:rPr>
        <w:t>pre-clinical</w:t>
      </w:r>
      <w:proofErr w:type="spellEnd"/>
      <w:r w:rsidRPr="00B1271F">
        <w:rPr>
          <w:rFonts w:asciiTheme="minorHAnsi" w:hAnsiTheme="minorHAnsi"/>
        </w:rPr>
        <w:t xml:space="preserve"> </w:t>
      </w:r>
      <w:proofErr w:type="spellStart"/>
      <w:r w:rsidRPr="00B1271F">
        <w:rPr>
          <w:rFonts w:asciiTheme="minorHAnsi" w:hAnsiTheme="minorHAnsi"/>
        </w:rPr>
        <w:t>sciences</w:t>
      </w:r>
      <w:proofErr w:type="spellEnd"/>
      <w:r w:rsidRPr="00B1271F">
        <w:rPr>
          <w:rFonts w:asciiTheme="minorHAnsi" w:hAnsiTheme="minorHAnsi"/>
        </w:rPr>
        <w:t>) területeit.</w:t>
      </w:r>
    </w:p>
    <w:p w:rsidR="00F873ED" w:rsidRPr="00B1271F" w:rsidRDefault="00F873ED" w:rsidP="00F873ED">
      <w:pPr>
        <w:pStyle w:val="Default"/>
        <w:numPr>
          <w:ilvl w:val="0"/>
          <w:numId w:val="2"/>
        </w:numPr>
        <w:rPr>
          <w:rFonts w:asciiTheme="minorHAnsi" w:hAnsiTheme="minorHAnsi"/>
          <w:b/>
        </w:rPr>
      </w:pPr>
      <w:proofErr w:type="spellStart"/>
      <w:r w:rsidRPr="00B1271F">
        <w:rPr>
          <w:rFonts w:asciiTheme="minorHAnsi" w:hAnsiTheme="minorHAnsi"/>
        </w:rPr>
        <w:t>PubMed</w:t>
      </w:r>
      <w:proofErr w:type="spellEnd"/>
      <w:r w:rsidRPr="00B1271F">
        <w:rPr>
          <w:rFonts w:asciiTheme="minorHAnsi" w:hAnsiTheme="minorHAnsi"/>
        </w:rPr>
        <w:t xml:space="preserve">: Az Amerikai Egyesült Államokban működő National </w:t>
      </w:r>
      <w:proofErr w:type="spellStart"/>
      <w:r w:rsidRPr="00B1271F">
        <w:rPr>
          <w:rFonts w:asciiTheme="minorHAnsi" w:hAnsiTheme="minorHAnsi"/>
        </w:rPr>
        <w:t>Library</w:t>
      </w:r>
      <w:proofErr w:type="spellEnd"/>
      <w:r w:rsidRPr="00B1271F">
        <w:rPr>
          <w:rFonts w:asciiTheme="minorHAnsi" w:hAnsiTheme="minorHAnsi"/>
        </w:rPr>
        <w:t xml:space="preserve"> of </w:t>
      </w:r>
      <w:proofErr w:type="spellStart"/>
      <w:r w:rsidRPr="00B1271F">
        <w:rPr>
          <w:rFonts w:asciiTheme="minorHAnsi" w:hAnsiTheme="minorHAnsi"/>
        </w:rPr>
        <w:t>Medicine</w:t>
      </w:r>
      <w:proofErr w:type="spellEnd"/>
      <w:r w:rsidRPr="00B1271F">
        <w:rPr>
          <w:rFonts w:asciiTheme="minorHAnsi" w:hAnsiTheme="minorHAnsi"/>
        </w:rPr>
        <w:t xml:space="preserve"> hozta létre a világ legelterjedtebb, a kutatók között is népszerű orvostudomány és határterületeit feldolgozó bibliográfiai adatbázisát, amely mindenki számára ingyenesen hozzáférhető.</w:t>
      </w:r>
    </w:p>
    <w:p w:rsidR="00F873ED" w:rsidRPr="00B1271F" w:rsidRDefault="00F873ED" w:rsidP="00F873ED">
      <w:pPr>
        <w:pStyle w:val="Default"/>
        <w:rPr>
          <w:rFonts w:asciiTheme="minorHAnsi" w:hAnsiTheme="minorHAnsi"/>
        </w:rPr>
      </w:pPr>
    </w:p>
    <w:p w:rsidR="00F873ED" w:rsidRPr="00B1271F" w:rsidRDefault="00F873ED" w:rsidP="00F873ED">
      <w:pPr>
        <w:pStyle w:val="Default"/>
        <w:rPr>
          <w:rFonts w:asciiTheme="minorHAnsi" w:hAnsiTheme="minorHAnsi"/>
        </w:rPr>
      </w:pPr>
    </w:p>
    <w:p w:rsidR="00F873ED" w:rsidRPr="00B1271F" w:rsidRDefault="00F873ED" w:rsidP="00F873ED">
      <w:pPr>
        <w:pStyle w:val="Default"/>
        <w:rPr>
          <w:rFonts w:asciiTheme="minorHAnsi" w:hAnsiTheme="minorHAnsi"/>
        </w:rPr>
      </w:pPr>
      <w:r w:rsidRPr="00B1271F">
        <w:rPr>
          <w:rFonts w:asciiTheme="minorHAnsi" w:hAnsiTheme="minorHAnsi"/>
        </w:rPr>
        <w:t xml:space="preserve"> </w:t>
      </w:r>
    </w:p>
    <w:p w:rsidR="00F873ED" w:rsidRPr="00B1271F" w:rsidRDefault="00F873ED" w:rsidP="00F873ED">
      <w:pPr>
        <w:pStyle w:val="Default"/>
        <w:rPr>
          <w:rFonts w:asciiTheme="minorHAnsi" w:hAnsiTheme="minorHAnsi"/>
          <w:b/>
        </w:rPr>
      </w:pPr>
      <w:r w:rsidRPr="00B1271F">
        <w:rPr>
          <w:rFonts w:asciiTheme="minorHAnsi" w:hAnsiTheme="minorHAnsi"/>
          <w:b/>
        </w:rPr>
        <w:t xml:space="preserve">25. Tétel: Multidiszciplináris, orvosi, egészségügyi adatbázisok (EISZ, Web of Science, Science </w:t>
      </w:r>
      <w:proofErr w:type="spellStart"/>
      <w:r w:rsidRPr="00B1271F">
        <w:rPr>
          <w:rFonts w:asciiTheme="minorHAnsi" w:hAnsiTheme="minorHAnsi"/>
          <w:b/>
        </w:rPr>
        <w:t>Direct</w:t>
      </w:r>
      <w:proofErr w:type="spellEnd"/>
      <w:r w:rsidRPr="00B1271F">
        <w:rPr>
          <w:rFonts w:asciiTheme="minorHAnsi" w:hAnsiTheme="minorHAnsi"/>
          <w:b/>
        </w:rPr>
        <w:t xml:space="preserve">). </w:t>
      </w:r>
    </w:p>
    <w:p w:rsidR="00F873ED" w:rsidRPr="00B1271F" w:rsidRDefault="00F873ED" w:rsidP="00F873ED">
      <w:pPr>
        <w:pStyle w:val="Default"/>
        <w:rPr>
          <w:rFonts w:asciiTheme="minorHAnsi" w:hAnsiTheme="minorHAnsi"/>
          <w:b/>
        </w:rPr>
      </w:pPr>
    </w:p>
    <w:p w:rsidR="00F873ED" w:rsidRPr="00B1271F" w:rsidRDefault="007A3F2B" w:rsidP="00F873ED">
      <w:pPr>
        <w:pStyle w:val="Default"/>
        <w:numPr>
          <w:ilvl w:val="0"/>
          <w:numId w:val="2"/>
        </w:numPr>
        <w:rPr>
          <w:rFonts w:asciiTheme="minorHAnsi" w:hAnsiTheme="minorHAnsi"/>
          <w:b/>
        </w:rPr>
      </w:pPr>
      <w:r w:rsidRPr="00B1271F">
        <w:rPr>
          <w:rFonts w:asciiTheme="minorHAnsi" w:hAnsiTheme="minorHAnsi"/>
        </w:rPr>
        <w:lastRenderedPageBreak/>
        <w:t>EISZ: Elektronikus Információszolgáltatás: központilag, nemzeti licenc alapján nemzetközi és magyar információforrások használatát teszi lehetővé a felsőoktatás hallgatói, oktatói és kutatói, valamint tudományos kutatóintézetek munkatársai számára</w:t>
      </w:r>
    </w:p>
    <w:p w:rsidR="007A3F2B" w:rsidRPr="00B1271F" w:rsidRDefault="007A3F2B" w:rsidP="00F873ED">
      <w:pPr>
        <w:pStyle w:val="Default"/>
        <w:numPr>
          <w:ilvl w:val="0"/>
          <w:numId w:val="2"/>
        </w:numPr>
        <w:rPr>
          <w:rFonts w:asciiTheme="minorHAnsi" w:hAnsiTheme="minorHAnsi"/>
          <w:b/>
        </w:rPr>
      </w:pPr>
      <w:r w:rsidRPr="00B1271F">
        <w:rPr>
          <w:rFonts w:asciiTheme="minorHAnsi" w:hAnsiTheme="minorHAnsi"/>
        </w:rPr>
        <w:t>Web of Science: A Web of Science (</w:t>
      </w:r>
      <w:proofErr w:type="spellStart"/>
      <w:r w:rsidRPr="00B1271F">
        <w:rPr>
          <w:rFonts w:asciiTheme="minorHAnsi" w:hAnsiTheme="minorHAnsi"/>
        </w:rPr>
        <w:t>WoS</w:t>
      </w:r>
      <w:proofErr w:type="spellEnd"/>
      <w:r w:rsidRPr="00B1271F">
        <w:rPr>
          <w:rFonts w:asciiTheme="minorHAnsi" w:hAnsiTheme="minorHAnsi"/>
        </w:rPr>
        <w:t xml:space="preserve">) az ISI (Institute </w:t>
      </w:r>
      <w:proofErr w:type="spellStart"/>
      <w:r w:rsidRPr="00B1271F">
        <w:rPr>
          <w:rFonts w:asciiTheme="minorHAnsi" w:hAnsiTheme="minorHAnsi"/>
        </w:rPr>
        <w:t>for</w:t>
      </w:r>
      <w:proofErr w:type="spellEnd"/>
      <w:r w:rsidRPr="00B1271F">
        <w:rPr>
          <w:rFonts w:asciiTheme="minorHAnsi" w:hAnsiTheme="minorHAnsi"/>
        </w:rPr>
        <w:t xml:space="preserve"> </w:t>
      </w:r>
      <w:proofErr w:type="spellStart"/>
      <w:r w:rsidRPr="00B1271F">
        <w:rPr>
          <w:rFonts w:asciiTheme="minorHAnsi" w:hAnsiTheme="minorHAnsi"/>
        </w:rPr>
        <w:t>Scientific</w:t>
      </w:r>
      <w:proofErr w:type="spellEnd"/>
      <w:r w:rsidRPr="00B1271F">
        <w:rPr>
          <w:rFonts w:asciiTheme="minorHAnsi" w:hAnsiTheme="minorHAnsi"/>
        </w:rPr>
        <w:t xml:space="preserve"> </w:t>
      </w:r>
      <w:proofErr w:type="spellStart"/>
      <w:r w:rsidRPr="00B1271F">
        <w:rPr>
          <w:rFonts w:asciiTheme="minorHAnsi" w:hAnsiTheme="minorHAnsi"/>
        </w:rPr>
        <w:t>Information</w:t>
      </w:r>
      <w:proofErr w:type="spellEnd"/>
      <w:r w:rsidRPr="00B1271F">
        <w:rPr>
          <w:rFonts w:asciiTheme="minorHAnsi" w:hAnsiTheme="minorHAnsi"/>
        </w:rPr>
        <w:t xml:space="preserve">) bibliográfiai adatbáziscsomag és </w:t>
      </w:r>
      <w:proofErr w:type="spellStart"/>
      <w:r w:rsidRPr="00B1271F">
        <w:rPr>
          <w:rFonts w:asciiTheme="minorHAnsi" w:hAnsiTheme="minorHAnsi"/>
        </w:rPr>
        <w:t>citációs</w:t>
      </w:r>
      <w:proofErr w:type="spellEnd"/>
      <w:r w:rsidRPr="00B1271F">
        <w:rPr>
          <w:rFonts w:asciiTheme="minorHAnsi" w:hAnsiTheme="minorHAnsi"/>
        </w:rPr>
        <w:t xml:space="preserve"> index szolgáltatása. Interdiszciplináris adatbázis, amelynek heti frissességgel közreadott anyaga az egész tudomány területére kiterjed. Tudományos szempontok szerint rendszerez, valamint sokoldalú keresést biztosít.</w:t>
      </w:r>
    </w:p>
    <w:p w:rsidR="007A3F2B" w:rsidRPr="00B1271F" w:rsidRDefault="007A3F2B" w:rsidP="00F873ED">
      <w:pPr>
        <w:pStyle w:val="Default"/>
        <w:numPr>
          <w:ilvl w:val="0"/>
          <w:numId w:val="2"/>
        </w:numPr>
        <w:rPr>
          <w:rFonts w:asciiTheme="minorHAnsi" w:hAnsiTheme="minorHAnsi"/>
          <w:b/>
        </w:rPr>
      </w:pPr>
      <w:r w:rsidRPr="00B1271F">
        <w:rPr>
          <w:rFonts w:asciiTheme="minorHAnsi" w:hAnsiTheme="minorHAnsi"/>
        </w:rPr>
        <w:t xml:space="preserve">Science </w:t>
      </w:r>
      <w:proofErr w:type="spellStart"/>
      <w:r w:rsidRPr="00B1271F">
        <w:rPr>
          <w:rFonts w:asciiTheme="minorHAnsi" w:hAnsiTheme="minorHAnsi"/>
        </w:rPr>
        <w:t>Direct</w:t>
      </w:r>
      <w:proofErr w:type="spellEnd"/>
      <w:r w:rsidRPr="00B1271F">
        <w:rPr>
          <w:rFonts w:asciiTheme="minorHAnsi" w:hAnsiTheme="minorHAnsi"/>
        </w:rPr>
        <w:t xml:space="preserve">: A Science </w:t>
      </w:r>
      <w:proofErr w:type="spellStart"/>
      <w:r w:rsidRPr="00B1271F">
        <w:rPr>
          <w:rFonts w:asciiTheme="minorHAnsi" w:hAnsiTheme="minorHAnsi"/>
        </w:rPr>
        <w:t>Direct</w:t>
      </w:r>
      <w:proofErr w:type="spellEnd"/>
      <w:r w:rsidRPr="00B1271F">
        <w:rPr>
          <w:rFonts w:asciiTheme="minorHAnsi" w:hAnsiTheme="minorHAnsi"/>
        </w:rPr>
        <w:t xml:space="preserve"> az </w:t>
      </w:r>
      <w:proofErr w:type="spellStart"/>
      <w:r w:rsidRPr="00B1271F">
        <w:rPr>
          <w:rFonts w:asciiTheme="minorHAnsi" w:hAnsiTheme="minorHAnsi"/>
        </w:rPr>
        <w:t>Elsevier</w:t>
      </w:r>
      <w:proofErr w:type="spellEnd"/>
      <w:r w:rsidRPr="00B1271F">
        <w:rPr>
          <w:rFonts w:asciiTheme="minorHAnsi" w:hAnsiTheme="minorHAnsi"/>
        </w:rPr>
        <w:t xml:space="preserve"> tudományos kiadó teljes szöveges (</w:t>
      </w:r>
      <w:proofErr w:type="spellStart"/>
      <w:r w:rsidRPr="00B1271F">
        <w:rPr>
          <w:rFonts w:asciiTheme="minorHAnsi" w:hAnsiTheme="minorHAnsi"/>
        </w:rPr>
        <w:t>full-text</w:t>
      </w:r>
      <w:proofErr w:type="spellEnd"/>
      <w:r w:rsidRPr="00B1271F">
        <w:rPr>
          <w:rFonts w:asciiTheme="minorHAnsi" w:hAnsiTheme="minorHAnsi"/>
        </w:rPr>
        <w:t>) adatbázis-szolgáltatása. Fő profilja természettudományos, műszaki, orvosi folyóiratok nyomtatott és elektronikus formában való terjesztése</w:t>
      </w:r>
    </w:p>
    <w:p w:rsidR="007A3F2B" w:rsidRPr="00B1271F" w:rsidRDefault="007A3F2B" w:rsidP="007A3F2B">
      <w:pPr>
        <w:pStyle w:val="Default"/>
        <w:rPr>
          <w:rFonts w:asciiTheme="minorHAnsi" w:hAnsiTheme="minorHAnsi"/>
        </w:rPr>
      </w:pPr>
    </w:p>
    <w:p w:rsidR="007A3F2B" w:rsidRPr="00B1271F" w:rsidRDefault="007A3F2B" w:rsidP="007A3F2B">
      <w:pPr>
        <w:pStyle w:val="Default"/>
        <w:rPr>
          <w:rFonts w:asciiTheme="minorHAnsi" w:hAnsiTheme="minorHAnsi"/>
        </w:rPr>
      </w:pPr>
    </w:p>
    <w:p w:rsidR="007A3F2B" w:rsidRPr="00B1271F" w:rsidRDefault="007A3F2B" w:rsidP="007A3F2B">
      <w:pPr>
        <w:pStyle w:val="Default"/>
        <w:rPr>
          <w:rFonts w:asciiTheme="minorHAnsi" w:hAnsiTheme="minorHAnsi"/>
        </w:rPr>
      </w:pPr>
      <w:r w:rsidRPr="00B1271F">
        <w:rPr>
          <w:rFonts w:asciiTheme="minorHAnsi" w:hAnsiTheme="minorHAnsi"/>
        </w:rPr>
        <w:t xml:space="preserve"> </w:t>
      </w:r>
    </w:p>
    <w:p w:rsidR="007A3F2B" w:rsidRPr="00B1271F" w:rsidRDefault="007A3F2B" w:rsidP="007A3F2B">
      <w:pPr>
        <w:pStyle w:val="Default"/>
        <w:rPr>
          <w:rFonts w:asciiTheme="minorHAnsi" w:hAnsiTheme="minorHAnsi"/>
          <w:b/>
        </w:rPr>
      </w:pPr>
      <w:r w:rsidRPr="00B1271F">
        <w:rPr>
          <w:rFonts w:asciiTheme="minorHAnsi" w:hAnsiTheme="minorHAnsi"/>
          <w:b/>
        </w:rPr>
        <w:t>26. Tétel: Multidiszciplináris, orvosi, egészségügyi adatbázisok (</w:t>
      </w:r>
      <w:proofErr w:type="spellStart"/>
      <w:r w:rsidRPr="00B1271F">
        <w:rPr>
          <w:rFonts w:asciiTheme="minorHAnsi" w:hAnsiTheme="minorHAnsi"/>
          <w:b/>
        </w:rPr>
        <w:t>SpringerLink</w:t>
      </w:r>
      <w:proofErr w:type="spellEnd"/>
      <w:r w:rsidRPr="00B1271F">
        <w:rPr>
          <w:rFonts w:asciiTheme="minorHAnsi" w:hAnsiTheme="minorHAnsi"/>
          <w:b/>
        </w:rPr>
        <w:t xml:space="preserve">, </w:t>
      </w:r>
      <w:proofErr w:type="spellStart"/>
      <w:r w:rsidRPr="00B1271F">
        <w:rPr>
          <w:rFonts w:asciiTheme="minorHAnsi" w:hAnsiTheme="minorHAnsi"/>
          <w:b/>
        </w:rPr>
        <w:t>Scopus</w:t>
      </w:r>
      <w:proofErr w:type="spellEnd"/>
      <w:r w:rsidRPr="00B1271F">
        <w:rPr>
          <w:rFonts w:asciiTheme="minorHAnsi" w:hAnsiTheme="minorHAnsi"/>
          <w:b/>
        </w:rPr>
        <w:t xml:space="preserve">, OVID, MATARKA). </w:t>
      </w:r>
    </w:p>
    <w:p w:rsidR="007A3F2B" w:rsidRPr="00B1271F" w:rsidRDefault="007A3F2B" w:rsidP="007A3F2B">
      <w:pPr>
        <w:pStyle w:val="Default"/>
        <w:rPr>
          <w:rFonts w:asciiTheme="minorHAnsi" w:hAnsiTheme="minorHAnsi"/>
          <w:b/>
        </w:rPr>
      </w:pPr>
    </w:p>
    <w:p w:rsidR="007A3F2B" w:rsidRPr="00B1271F" w:rsidRDefault="007A3F2B" w:rsidP="007A3F2B">
      <w:pPr>
        <w:pStyle w:val="Default"/>
        <w:numPr>
          <w:ilvl w:val="0"/>
          <w:numId w:val="2"/>
        </w:numPr>
        <w:rPr>
          <w:rFonts w:asciiTheme="minorHAnsi" w:hAnsiTheme="minorHAnsi"/>
        </w:rPr>
      </w:pPr>
      <w:proofErr w:type="spellStart"/>
      <w:r w:rsidRPr="00B1271F">
        <w:rPr>
          <w:rFonts w:asciiTheme="minorHAnsi" w:hAnsiTheme="minorHAnsi"/>
        </w:rPr>
        <w:t>SpringerLink</w:t>
      </w:r>
      <w:proofErr w:type="spellEnd"/>
      <w:r w:rsidRPr="00B1271F">
        <w:rPr>
          <w:rFonts w:asciiTheme="minorHAnsi" w:hAnsiTheme="minorHAnsi"/>
        </w:rPr>
        <w:t xml:space="preserve">: Springer Kiadó gondozásában megjelent könyveiben és folyóirataiban lévő tanulmányok teljes szövege elérhető. A szolgáltatás tudományos minőségét támasztja alá, hogy az adatbázis magas </w:t>
      </w:r>
      <w:proofErr w:type="spellStart"/>
      <w:r w:rsidRPr="00B1271F">
        <w:rPr>
          <w:rFonts w:asciiTheme="minorHAnsi" w:hAnsiTheme="minorHAnsi"/>
        </w:rPr>
        <w:t>impakt</w:t>
      </w:r>
      <w:proofErr w:type="spellEnd"/>
      <w:r w:rsidRPr="00B1271F">
        <w:rPr>
          <w:rFonts w:asciiTheme="minorHAnsi" w:hAnsiTheme="minorHAnsi"/>
        </w:rPr>
        <w:t xml:space="preserve"> faktorral rendelkező folyóiratokat és tudományos társaságok gondozásában megjelent folyóiratok is tartalmaz.</w:t>
      </w:r>
    </w:p>
    <w:p w:rsidR="007A3F2B" w:rsidRPr="00B1271F" w:rsidRDefault="007A3F2B" w:rsidP="007A3F2B">
      <w:pPr>
        <w:pStyle w:val="Default"/>
        <w:numPr>
          <w:ilvl w:val="0"/>
          <w:numId w:val="2"/>
        </w:numPr>
        <w:rPr>
          <w:rFonts w:asciiTheme="minorHAnsi" w:hAnsiTheme="minorHAnsi"/>
        </w:rPr>
      </w:pPr>
      <w:proofErr w:type="spellStart"/>
      <w:r w:rsidRPr="00B1271F">
        <w:rPr>
          <w:rFonts w:asciiTheme="minorHAnsi" w:hAnsiTheme="minorHAnsi"/>
        </w:rPr>
        <w:t>Scopus</w:t>
      </w:r>
      <w:proofErr w:type="spellEnd"/>
      <w:r w:rsidRPr="00B1271F">
        <w:rPr>
          <w:rFonts w:asciiTheme="minorHAnsi" w:hAnsiTheme="minorHAnsi"/>
        </w:rPr>
        <w:t xml:space="preserve">: Az </w:t>
      </w:r>
      <w:proofErr w:type="spellStart"/>
      <w:r w:rsidRPr="00B1271F">
        <w:rPr>
          <w:rFonts w:asciiTheme="minorHAnsi" w:hAnsiTheme="minorHAnsi"/>
        </w:rPr>
        <w:t>Elsevier</w:t>
      </w:r>
      <w:proofErr w:type="spellEnd"/>
      <w:r w:rsidRPr="00B1271F">
        <w:rPr>
          <w:rFonts w:asciiTheme="minorHAnsi" w:hAnsiTheme="minorHAnsi"/>
        </w:rPr>
        <w:t xml:space="preserve"> kiadó által működtetett </w:t>
      </w:r>
      <w:proofErr w:type="spellStart"/>
      <w:r w:rsidRPr="00B1271F">
        <w:rPr>
          <w:rFonts w:asciiTheme="minorHAnsi" w:hAnsiTheme="minorHAnsi"/>
        </w:rPr>
        <w:t>Scopus</w:t>
      </w:r>
      <w:proofErr w:type="spellEnd"/>
      <w:r w:rsidRPr="00B1271F">
        <w:rPr>
          <w:rFonts w:asciiTheme="minorHAnsi" w:hAnsiTheme="minorHAnsi"/>
        </w:rPr>
        <w:t xml:space="preserve"> multidiszciplináris bibliográfiai adatbázis 2004 óta működik, melyet az egyik legnagyobb absztrakt és idézet kereső adatbázisként tartják nyilván.</w:t>
      </w:r>
    </w:p>
    <w:p w:rsidR="007A3F2B" w:rsidRPr="00B1271F" w:rsidRDefault="007A3F2B" w:rsidP="007A3F2B">
      <w:pPr>
        <w:pStyle w:val="Default"/>
        <w:numPr>
          <w:ilvl w:val="0"/>
          <w:numId w:val="2"/>
        </w:numPr>
        <w:rPr>
          <w:rFonts w:asciiTheme="minorHAnsi" w:hAnsiTheme="minorHAnsi"/>
        </w:rPr>
      </w:pPr>
      <w:r w:rsidRPr="00B1271F">
        <w:rPr>
          <w:rFonts w:asciiTheme="minorHAnsi" w:hAnsiTheme="minorHAnsi"/>
        </w:rPr>
        <w:t>OVID: Különböző tudományterületek (orvostudomány, társadalomtudomány, műszaki tudományok, humán tudományok) szakemberei számára az elektronikus információkhoz való hozzáférést biztosít az Ovid klasszikus tartalomszolgáltatója</w:t>
      </w:r>
    </w:p>
    <w:p w:rsidR="00651153" w:rsidRPr="00B1271F" w:rsidRDefault="007A3F2B" w:rsidP="00AA4A52">
      <w:pPr>
        <w:pStyle w:val="Default"/>
        <w:numPr>
          <w:ilvl w:val="0"/>
          <w:numId w:val="2"/>
        </w:numPr>
        <w:rPr>
          <w:rFonts w:asciiTheme="minorHAnsi" w:hAnsiTheme="minorHAnsi"/>
        </w:rPr>
      </w:pPr>
      <w:r w:rsidRPr="00B1271F">
        <w:rPr>
          <w:rFonts w:asciiTheme="minorHAnsi" w:hAnsiTheme="minorHAnsi"/>
        </w:rPr>
        <w:t xml:space="preserve">MATARKA: Magyar Folyóiratok Tartalomjegyzékének Kereshető Adatbázisa (MATARKA) a Miskolci Egyetem Könyvtár, Levéltár, Múzeum vezetésével 2002 tavaszától kezdte meg működését. Az </w:t>
      </w:r>
      <w:proofErr w:type="gramStart"/>
      <w:r w:rsidRPr="00B1271F">
        <w:rPr>
          <w:rFonts w:asciiTheme="minorHAnsi" w:hAnsiTheme="minorHAnsi"/>
        </w:rPr>
        <w:t>interneten</w:t>
      </w:r>
      <w:proofErr w:type="gramEnd"/>
      <w:r w:rsidRPr="00B1271F">
        <w:rPr>
          <w:rFonts w:asciiTheme="minorHAnsi" w:hAnsiTheme="minorHAnsi"/>
        </w:rPr>
        <w:t xml:space="preserve"> szabadon hozzáférhető szolgáltatás jelenleg több, mint 1500 magyar nyelven megjelenő szakfolyóirat tartalomjegyzékét dolgozza fel könyvtári konzorcium keretében, melyben a Pécsi Tudományegyetem Könyvtára is aktívan közreműködik</w:t>
      </w:r>
      <w:r w:rsidR="0071273B" w:rsidRPr="00B1271F">
        <w:rPr>
          <w:rFonts w:asciiTheme="minorHAnsi" w:hAnsiTheme="minorHAnsi"/>
        </w:rPr>
        <w:t>.</w:t>
      </w:r>
    </w:p>
    <w:sectPr w:rsidR="00651153" w:rsidRPr="00B1271F" w:rsidSect="009D26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56827"/>
    <w:multiLevelType w:val="hybridMultilevel"/>
    <w:tmpl w:val="1DA6F180"/>
    <w:lvl w:ilvl="0" w:tplc="D5386BB2">
      <w:start w:val="1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A7E38D4"/>
    <w:multiLevelType w:val="hybridMultilevel"/>
    <w:tmpl w:val="4AB0CAA4"/>
    <w:lvl w:ilvl="0" w:tplc="2F182CD4">
      <w:start w:val="1"/>
      <w:numFmt w:val="decimal"/>
      <w:lvlText w:val="%1."/>
      <w:lvlJc w:val="left"/>
      <w:pPr>
        <w:ind w:left="720" w:hanging="360"/>
      </w:pPr>
      <w:rPr>
        <w:rFonts w:hint="default"/>
        <w:b/>
        <w:sz w:val="28"/>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98A04CF"/>
    <w:multiLevelType w:val="hybridMultilevel"/>
    <w:tmpl w:val="633421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A3D1052"/>
    <w:multiLevelType w:val="hybridMultilevel"/>
    <w:tmpl w:val="0EFE8F5C"/>
    <w:lvl w:ilvl="0" w:tplc="F664E62E">
      <w:start w:val="1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5DA3B37"/>
    <w:multiLevelType w:val="hybridMultilevel"/>
    <w:tmpl w:val="61823504"/>
    <w:lvl w:ilvl="0" w:tplc="F174A34E">
      <w:start w:val="1"/>
      <w:numFmt w:val="bullet"/>
      <w:lvlText w:val="-"/>
      <w:lvlJc w:val="left"/>
      <w:pPr>
        <w:ind w:left="720" w:hanging="360"/>
      </w:pPr>
      <w:rPr>
        <w:rFonts w:ascii="Calibri" w:eastAsiaTheme="minorHAns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8FD6E76"/>
    <w:multiLevelType w:val="hybridMultilevel"/>
    <w:tmpl w:val="03E0EF7E"/>
    <w:lvl w:ilvl="0" w:tplc="ECB476F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7CDD7511"/>
    <w:multiLevelType w:val="hybridMultilevel"/>
    <w:tmpl w:val="450E8A0C"/>
    <w:lvl w:ilvl="0" w:tplc="1AEC41DE">
      <w:start w:val="2"/>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7AE3"/>
    <w:rsid w:val="00075664"/>
    <w:rsid w:val="000A1A2D"/>
    <w:rsid w:val="000C14B9"/>
    <w:rsid w:val="000E0A85"/>
    <w:rsid w:val="000F29D2"/>
    <w:rsid w:val="000F3AF8"/>
    <w:rsid w:val="000F4BCF"/>
    <w:rsid w:val="0010111D"/>
    <w:rsid w:val="001B7771"/>
    <w:rsid w:val="001E4308"/>
    <w:rsid w:val="001F5BB4"/>
    <w:rsid w:val="002245D1"/>
    <w:rsid w:val="002313D4"/>
    <w:rsid w:val="002453F2"/>
    <w:rsid w:val="002900E5"/>
    <w:rsid w:val="002C0CFB"/>
    <w:rsid w:val="002E602A"/>
    <w:rsid w:val="00303551"/>
    <w:rsid w:val="00341CA0"/>
    <w:rsid w:val="00344E82"/>
    <w:rsid w:val="003507FF"/>
    <w:rsid w:val="00375C04"/>
    <w:rsid w:val="003917D9"/>
    <w:rsid w:val="003A75AF"/>
    <w:rsid w:val="003D2EAC"/>
    <w:rsid w:val="004418D9"/>
    <w:rsid w:val="00454CC8"/>
    <w:rsid w:val="004858EE"/>
    <w:rsid w:val="004A12E2"/>
    <w:rsid w:val="004D67D7"/>
    <w:rsid w:val="00542FA0"/>
    <w:rsid w:val="00550A76"/>
    <w:rsid w:val="00573FDF"/>
    <w:rsid w:val="00595220"/>
    <w:rsid w:val="005B213B"/>
    <w:rsid w:val="005B7D54"/>
    <w:rsid w:val="005E2D52"/>
    <w:rsid w:val="005E45B6"/>
    <w:rsid w:val="00606192"/>
    <w:rsid w:val="006172E3"/>
    <w:rsid w:val="006211A6"/>
    <w:rsid w:val="00651153"/>
    <w:rsid w:val="0065187E"/>
    <w:rsid w:val="006944D4"/>
    <w:rsid w:val="006A0B74"/>
    <w:rsid w:val="006B7AE3"/>
    <w:rsid w:val="006E1D4D"/>
    <w:rsid w:val="0071273B"/>
    <w:rsid w:val="007402FC"/>
    <w:rsid w:val="007512B3"/>
    <w:rsid w:val="007A3F2B"/>
    <w:rsid w:val="007A5C41"/>
    <w:rsid w:val="007C1BE7"/>
    <w:rsid w:val="007E1C52"/>
    <w:rsid w:val="00816BC5"/>
    <w:rsid w:val="00821211"/>
    <w:rsid w:val="00821470"/>
    <w:rsid w:val="008311EE"/>
    <w:rsid w:val="00872B8C"/>
    <w:rsid w:val="0087609C"/>
    <w:rsid w:val="00886D4F"/>
    <w:rsid w:val="008B7DD7"/>
    <w:rsid w:val="008F0A01"/>
    <w:rsid w:val="008F63F5"/>
    <w:rsid w:val="00925460"/>
    <w:rsid w:val="009613AA"/>
    <w:rsid w:val="009852D3"/>
    <w:rsid w:val="009D26E6"/>
    <w:rsid w:val="00A15343"/>
    <w:rsid w:val="00A3097F"/>
    <w:rsid w:val="00A36DF6"/>
    <w:rsid w:val="00A63465"/>
    <w:rsid w:val="00A8461C"/>
    <w:rsid w:val="00AA4A52"/>
    <w:rsid w:val="00AD78C5"/>
    <w:rsid w:val="00AF3726"/>
    <w:rsid w:val="00B1271F"/>
    <w:rsid w:val="00B22F19"/>
    <w:rsid w:val="00B77ACB"/>
    <w:rsid w:val="00BE4FA5"/>
    <w:rsid w:val="00C0626B"/>
    <w:rsid w:val="00C16F13"/>
    <w:rsid w:val="00C17497"/>
    <w:rsid w:val="00C258C3"/>
    <w:rsid w:val="00C26759"/>
    <w:rsid w:val="00C52D0D"/>
    <w:rsid w:val="00C63B7A"/>
    <w:rsid w:val="00C65FCD"/>
    <w:rsid w:val="00C66454"/>
    <w:rsid w:val="00CC606E"/>
    <w:rsid w:val="00CE4F57"/>
    <w:rsid w:val="00D30133"/>
    <w:rsid w:val="00D3296B"/>
    <w:rsid w:val="00D453ED"/>
    <w:rsid w:val="00D51494"/>
    <w:rsid w:val="00D628F5"/>
    <w:rsid w:val="00D7355E"/>
    <w:rsid w:val="00DC3DC7"/>
    <w:rsid w:val="00DF2C85"/>
    <w:rsid w:val="00E25D3E"/>
    <w:rsid w:val="00E4651E"/>
    <w:rsid w:val="00E571EC"/>
    <w:rsid w:val="00E746D6"/>
    <w:rsid w:val="00E74D61"/>
    <w:rsid w:val="00E8329F"/>
    <w:rsid w:val="00E94173"/>
    <w:rsid w:val="00EA4991"/>
    <w:rsid w:val="00EB1649"/>
    <w:rsid w:val="00EB37A5"/>
    <w:rsid w:val="00EC5259"/>
    <w:rsid w:val="00F01D53"/>
    <w:rsid w:val="00F07C83"/>
    <w:rsid w:val="00F1538F"/>
    <w:rsid w:val="00F16BAD"/>
    <w:rsid w:val="00F21CDB"/>
    <w:rsid w:val="00F35EA9"/>
    <w:rsid w:val="00F4290E"/>
    <w:rsid w:val="00F56AA0"/>
    <w:rsid w:val="00F67D27"/>
    <w:rsid w:val="00F873ED"/>
    <w:rsid w:val="00FA14AD"/>
    <w:rsid w:val="00FA3E46"/>
    <w:rsid w:val="00FC4B90"/>
    <w:rsid w:val="00FC6E54"/>
    <w:rsid w:val="00FC7E04"/>
    <w:rsid w:val="00FD3518"/>
    <w:rsid w:val="00FD5883"/>
    <w:rsid w:val="00FF643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917D9"/>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B7AE3"/>
    <w:pPr>
      <w:ind w:left="720"/>
      <w:contextualSpacing/>
    </w:pPr>
  </w:style>
  <w:style w:type="character" w:customStyle="1" w:styleId="italic">
    <w:name w:val="italic"/>
    <w:basedOn w:val="Bekezdsalapbettpusa"/>
    <w:rsid w:val="00C0626B"/>
  </w:style>
  <w:style w:type="paragraph" w:styleId="NormlWeb">
    <w:name w:val="Normal (Web)"/>
    <w:basedOn w:val="Norml"/>
    <w:uiPriority w:val="99"/>
    <w:semiHidden/>
    <w:unhideWhenUsed/>
    <w:rsid w:val="006A0B7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6A0B74"/>
    <w:rPr>
      <w:color w:val="0000FF"/>
      <w:u w:val="single"/>
    </w:rPr>
  </w:style>
  <w:style w:type="table" w:styleId="Rcsostblzat">
    <w:name w:val="Table Grid"/>
    <w:basedOn w:val="Normltblzat"/>
    <w:uiPriority w:val="59"/>
    <w:rsid w:val="00EB3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5B7D5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B7D54"/>
    <w:rPr>
      <w:rFonts w:ascii="Tahoma" w:hAnsi="Tahoma" w:cs="Tahoma"/>
      <w:sz w:val="16"/>
      <w:szCs w:val="16"/>
    </w:rPr>
  </w:style>
  <w:style w:type="paragraph" w:customStyle="1" w:styleId="Default">
    <w:name w:val="Default"/>
    <w:rsid w:val="00C267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917D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B7AE3"/>
    <w:pPr>
      <w:ind w:left="720"/>
      <w:contextualSpacing/>
    </w:pPr>
  </w:style>
  <w:style w:type="character" w:customStyle="1" w:styleId="italic">
    <w:name w:val="italic"/>
    <w:basedOn w:val="Bekezdsalapbettpusa"/>
    <w:rsid w:val="00C0626B"/>
  </w:style>
  <w:style w:type="paragraph" w:styleId="NormlWeb">
    <w:name w:val="Normal (Web)"/>
    <w:basedOn w:val="Norml"/>
    <w:uiPriority w:val="99"/>
    <w:semiHidden/>
    <w:unhideWhenUsed/>
    <w:rsid w:val="006A0B7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6A0B74"/>
    <w:rPr>
      <w:color w:val="0000FF"/>
      <w:u w:val="single"/>
    </w:rPr>
  </w:style>
  <w:style w:type="table" w:styleId="Rcsostblzat">
    <w:name w:val="Table Grid"/>
    <w:basedOn w:val="Normltblzat"/>
    <w:uiPriority w:val="59"/>
    <w:rsid w:val="00EB3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5B7D5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B7D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8742671">
      <w:bodyDiv w:val="1"/>
      <w:marLeft w:val="0"/>
      <w:marRight w:val="0"/>
      <w:marTop w:val="0"/>
      <w:marBottom w:val="0"/>
      <w:divBdr>
        <w:top w:val="none" w:sz="0" w:space="0" w:color="auto"/>
        <w:left w:val="none" w:sz="0" w:space="0" w:color="auto"/>
        <w:bottom w:val="none" w:sz="0" w:space="0" w:color="auto"/>
        <w:right w:val="none" w:sz="0" w:space="0" w:color="auto"/>
      </w:divBdr>
    </w:div>
    <w:div w:id="19929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5208</TotalTime>
  <Pages>24</Pages>
  <Words>6784</Words>
  <Characters>46815</Characters>
  <Application>Microsoft Office Word</Application>
  <DocSecurity>0</DocSecurity>
  <Lines>390</Lines>
  <Paragraphs>106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Pajor Hajni</dc:creator>
  <cp:lastModifiedBy>Voldemort</cp:lastModifiedBy>
  <cp:revision>85</cp:revision>
  <dcterms:created xsi:type="dcterms:W3CDTF">2019-05-27T19:57:00Z</dcterms:created>
  <dcterms:modified xsi:type="dcterms:W3CDTF">2020-05-22T13:54:00Z</dcterms:modified>
</cp:coreProperties>
</file>